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A5" w:rsidRPr="00F601F6" w:rsidRDefault="00FF23A5" w:rsidP="00F601F6">
      <w:pPr>
        <w:pStyle w:val="Zkladntext"/>
        <w:spacing w:after="240"/>
        <w:outlineLvl w:val="0"/>
        <w:rPr>
          <w:rFonts w:ascii="Arial" w:hAnsi="Arial" w:cs="Arial"/>
          <w:sz w:val="24"/>
        </w:rPr>
      </w:pPr>
      <w:r w:rsidRPr="00F601F6">
        <w:rPr>
          <w:rFonts w:ascii="Arial" w:hAnsi="Arial" w:cs="Arial"/>
          <w:sz w:val="24"/>
        </w:rPr>
        <w:t>Rozpis fotbalových soutěží želetavskýc</w:t>
      </w:r>
      <w:r w:rsidR="004B269A" w:rsidRPr="00F601F6">
        <w:rPr>
          <w:rFonts w:ascii="Arial" w:hAnsi="Arial" w:cs="Arial"/>
          <w:sz w:val="24"/>
        </w:rPr>
        <w:t>h</w:t>
      </w:r>
      <w:r w:rsidR="00F601F6" w:rsidRPr="00F601F6">
        <w:rPr>
          <w:rFonts w:ascii="Arial" w:hAnsi="Arial" w:cs="Arial"/>
          <w:sz w:val="24"/>
        </w:rPr>
        <w:t xml:space="preserve"> oddílů mužů a</w:t>
      </w:r>
      <w:r w:rsidR="00C95BB4" w:rsidRPr="00F601F6">
        <w:rPr>
          <w:rFonts w:ascii="Arial" w:hAnsi="Arial" w:cs="Arial"/>
          <w:sz w:val="24"/>
        </w:rPr>
        <w:t xml:space="preserve"> </w:t>
      </w:r>
      <w:r w:rsidR="00F601F6" w:rsidRPr="00F601F6">
        <w:rPr>
          <w:rFonts w:ascii="Arial" w:hAnsi="Arial" w:cs="Arial"/>
          <w:sz w:val="24"/>
        </w:rPr>
        <w:t xml:space="preserve">želetavských, </w:t>
      </w:r>
      <w:r w:rsidR="00C95BB4" w:rsidRPr="00F601F6">
        <w:rPr>
          <w:rFonts w:ascii="Arial" w:hAnsi="Arial" w:cs="Arial"/>
          <w:sz w:val="24"/>
        </w:rPr>
        <w:t>rokytnických</w:t>
      </w:r>
      <w:r w:rsidR="006C7731" w:rsidRPr="00F601F6">
        <w:rPr>
          <w:rFonts w:ascii="Arial" w:hAnsi="Arial" w:cs="Arial"/>
          <w:sz w:val="24"/>
        </w:rPr>
        <w:t xml:space="preserve"> a </w:t>
      </w:r>
      <w:proofErr w:type="spellStart"/>
      <w:r w:rsidR="006C7731" w:rsidRPr="00F601F6">
        <w:rPr>
          <w:rFonts w:ascii="Arial" w:hAnsi="Arial" w:cs="Arial"/>
          <w:sz w:val="24"/>
        </w:rPr>
        <w:t>předínských</w:t>
      </w:r>
      <w:proofErr w:type="spellEnd"/>
      <w:r w:rsidR="004B269A" w:rsidRPr="00F601F6">
        <w:rPr>
          <w:rFonts w:ascii="Arial" w:hAnsi="Arial" w:cs="Arial"/>
          <w:sz w:val="24"/>
        </w:rPr>
        <w:t xml:space="preserve"> oddílů</w:t>
      </w:r>
      <w:r w:rsidR="00F601F6" w:rsidRPr="00F601F6">
        <w:rPr>
          <w:rFonts w:ascii="Arial" w:hAnsi="Arial" w:cs="Arial"/>
          <w:sz w:val="24"/>
        </w:rPr>
        <w:t xml:space="preserve"> mládeže</w:t>
      </w:r>
      <w:r w:rsidR="004B269A" w:rsidRPr="00F601F6">
        <w:rPr>
          <w:rFonts w:ascii="Arial" w:hAnsi="Arial" w:cs="Arial"/>
          <w:sz w:val="24"/>
        </w:rPr>
        <w:t xml:space="preserve"> - </w:t>
      </w:r>
      <w:r w:rsidR="00B166B9" w:rsidRPr="00F601F6">
        <w:rPr>
          <w:rFonts w:ascii="Arial" w:hAnsi="Arial" w:cs="Arial"/>
          <w:sz w:val="24"/>
        </w:rPr>
        <w:t>podzim</w:t>
      </w:r>
      <w:r w:rsidR="004B269A" w:rsidRPr="00F601F6">
        <w:rPr>
          <w:rFonts w:ascii="Arial" w:hAnsi="Arial" w:cs="Arial"/>
          <w:sz w:val="24"/>
        </w:rPr>
        <w:t xml:space="preserve"> 20</w:t>
      </w:r>
      <w:r w:rsidR="007A458C" w:rsidRPr="00F601F6">
        <w:rPr>
          <w:rFonts w:ascii="Arial" w:hAnsi="Arial" w:cs="Arial"/>
          <w:sz w:val="24"/>
        </w:rPr>
        <w:t>2</w:t>
      </w:r>
      <w:r w:rsidR="006C7731" w:rsidRPr="00F601F6">
        <w:rPr>
          <w:rFonts w:ascii="Arial" w:hAnsi="Arial" w:cs="Arial"/>
          <w:sz w:val="24"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701"/>
        <w:gridCol w:w="1074"/>
        <w:gridCol w:w="1216"/>
        <w:gridCol w:w="2870"/>
        <w:gridCol w:w="2868"/>
      </w:tblGrid>
      <w:tr w:rsidR="007B4062" w:rsidRPr="007B4062" w:rsidTr="00991F26">
        <w:trPr>
          <w:cantSplit/>
        </w:trPr>
        <w:tc>
          <w:tcPr>
            <w:tcW w:w="261" w:type="pct"/>
            <w:shd w:val="clear" w:color="auto" w:fill="auto"/>
            <w:vAlign w:val="center"/>
          </w:tcPr>
          <w:p w:rsidR="007B4062" w:rsidRPr="007B4062" w:rsidRDefault="007B4062" w:rsidP="007B4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62">
              <w:rPr>
                <w:rFonts w:ascii="Arial" w:hAnsi="Arial" w:cs="Arial"/>
                <w:b/>
                <w:sz w:val="18"/>
                <w:szCs w:val="18"/>
              </w:rPr>
              <w:t>Den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B4062" w:rsidRPr="007B4062" w:rsidRDefault="007B4062" w:rsidP="007B4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62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B4062" w:rsidRPr="007B4062" w:rsidRDefault="007B4062" w:rsidP="007B40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062">
              <w:rPr>
                <w:rFonts w:ascii="Arial" w:hAnsi="Arial" w:cs="Arial"/>
                <w:b/>
                <w:sz w:val="18"/>
                <w:szCs w:val="18"/>
              </w:rPr>
              <w:t>Čas</w:t>
            </w:r>
          </w:p>
        </w:tc>
        <w:tc>
          <w:tcPr>
            <w:tcW w:w="660" w:type="pct"/>
            <w:vAlign w:val="center"/>
          </w:tcPr>
          <w:p w:rsidR="007B4062" w:rsidRPr="007B4062" w:rsidRDefault="007B4062" w:rsidP="007B4062">
            <w:pPr>
              <w:pStyle w:val="Nadpis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062">
              <w:rPr>
                <w:rFonts w:ascii="Arial" w:hAnsi="Arial" w:cs="Arial"/>
                <w:sz w:val="18"/>
                <w:szCs w:val="18"/>
              </w:rPr>
              <w:t>Hřiště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B4062" w:rsidRPr="007B4062" w:rsidRDefault="007B4062" w:rsidP="007B4062">
            <w:pPr>
              <w:pStyle w:val="Nadpis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7B4062" w:rsidRPr="007B4062" w:rsidRDefault="007B4062" w:rsidP="007B4062">
            <w:pPr>
              <w:pStyle w:val="Nadpis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062" w:rsidRPr="00B000A6" w:rsidTr="008D2733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7B4062" w:rsidRPr="00B000A6" w:rsidRDefault="006C7731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7B4062"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16:30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7B4062" w:rsidRPr="00B000A6" w:rsidRDefault="006C7731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Měřín</w:t>
            </w:r>
          </w:p>
        </w:tc>
      </w:tr>
      <w:tr w:rsidR="007B4062" w:rsidRPr="00B000A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F6584" w:rsidRPr="00726CF6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5F6584" w:rsidRPr="00726CF6" w:rsidRDefault="005F6584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5F6584" w:rsidRPr="00726CF6" w:rsidRDefault="005F6584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5F6584" w:rsidRPr="00726CF6" w:rsidRDefault="005F6584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5F6584" w:rsidRPr="00726CF6" w:rsidRDefault="005F6584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5F6584" w:rsidRPr="00726CF6" w:rsidRDefault="005F6584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5F6584" w:rsidRPr="00726CF6" w:rsidRDefault="005F6584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Blatnice B</w:t>
            </w:r>
          </w:p>
        </w:tc>
      </w:tr>
      <w:tr w:rsidR="007B4062" w:rsidRPr="00B000A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B000A6" w:rsidRDefault="00977A5D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B000A6" w:rsidRDefault="007B4062" w:rsidP="0073427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3427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16:30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B000A6" w:rsidRDefault="0073427E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Kouty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B000A6" w:rsidRDefault="0073427E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Kouty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</w:tr>
      <w:tr w:rsidR="007B4062" w:rsidRPr="00B000A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73373" w:rsidRPr="00443346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 přípravka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Letní liga</w:t>
            </w:r>
          </w:p>
        </w:tc>
      </w:tr>
      <w:tr w:rsidR="00473373" w:rsidRPr="00443346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přípravka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473373" w:rsidRPr="00443346" w:rsidRDefault="00473373" w:rsidP="009E5492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Letní liga</w:t>
            </w:r>
          </w:p>
        </w:tc>
      </w:tr>
      <w:tr w:rsidR="00B000A6" w:rsidRPr="00726CF6" w:rsidTr="008D2733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B000A6" w:rsidRPr="00726CF6" w:rsidRDefault="00175E3C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B000A6" w:rsidRPr="00726CF6" w:rsidRDefault="00B000A6" w:rsidP="00AD26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AD261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B000A6" w:rsidRPr="00726CF6" w:rsidRDefault="00B000A6" w:rsidP="00175E3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175E3C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175E3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B000A6" w:rsidRPr="00726CF6" w:rsidRDefault="00B000A6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B000A6" w:rsidRPr="00726CF6" w:rsidRDefault="00B000A6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B000A6" w:rsidRPr="00726CF6" w:rsidRDefault="00AD2616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Radešínská Svratka</w:t>
            </w:r>
          </w:p>
        </w:tc>
      </w:tr>
      <w:tr w:rsidR="00726CF6" w:rsidRPr="00726CF6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26CF6" w:rsidRPr="00726CF6" w:rsidRDefault="00726CF6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26CF6" w:rsidRPr="00726CF6" w:rsidRDefault="00726CF6" w:rsidP="00620A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20A7B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26CF6" w:rsidRPr="00726CF6" w:rsidRDefault="00726CF6" w:rsidP="00726C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26CF6" w:rsidRPr="00726CF6" w:rsidRDefault="00620A7B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Domamil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726CF6" w:rsidRPr="00726CF6" w:rsidRDefault="00620A7B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Domamil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26CF6" w:rsidRPr="00726CF6" w:rsidRDefault="00726CF6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</w:tr>
      <w:tr w:rsidR="007B4062" w:rsidRPr="00B000A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B000A6" w:rsidRDefault="007B4062" w:rsidP="008D2733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4070" w:rsidRPr="0003777A" w:rsidTr="00EE20FB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814070" w:rsidRPr="0003777A" w:rsidRDefault="00814070" w:rsidP="00EE2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PÁ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14070" w:rsidRPr="0003777A" w:rsidRDefault="00814070" w:rsidP="00814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814070" w:rsidRPr="0003777A" w:rsidRDefault="00814070" w:rsidP="00814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14070" w:rsidRPr="0003777A" w:rsidRDefault="00814070" w:rsidP="00EE20FB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Předín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814070" w:rsidRPr="0003777A" w:rsidRDefault="00814070" w:rsidP="00EE20FB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Předín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814070" w:rsidRPr="0003777A" w:rsidRDefault="00814070" w:rsidP="00EE20FB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</w:tr>
      <w:tr w:rsidR="00784BE0" w:rsidRPr="0044334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84BE0" w:rsidRPr="00443346" w:rsidRDefault="00443346" w:rsidP="002941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2941FC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784BE0"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 přípravka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84BE0" w:rsidRPr="00443346" w:rsidRDefault="00473373" w:rsidP="008D2733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Letní liga</w:t>
            </w:r>
          </w:p>
        </w:tc>
      </w:tr>
      <w:tr w:rsidR="00784BE0" w:rsidRPr="0044334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84BE0" w:rsidRPr="00443346" w:rsidRDefault="00443346" w:rsidP="002941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2941FC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84BE0" w:rsidRPr="00443346" w:rsidRDefault="00784BE0" w:rsidP="008D2733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43346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přípravka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84BE0" w:rsidRPr="00443346" w:rsidRDefault="00473373" w:rsidP="008D2733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Letní liga</w:t>
            </w:r>
          </w:p>
        </w:tc>
      </w:tr>
      <w:tr w:rsidR="002941FC" w:rsidRPr="00CD037E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2941FC" w:rsidRPr="00CD037E" w:rsidRDefault="002941FC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941FC" w:rsidRPr="00CD037E" w:rsidRDefault="002941FC" w:rsidP="002941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2941FC" w:rsidRPr="00CD037E" w:rsidRDefault="002941FC" w:rsidP="002941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2941FC" w:rsidRPr="00CD037E" w:rsidRDefault="002941FC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Nedvědice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2941FC" w:rsidRPr="00CD037E" w:rsidRDefault="002941FC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Nedvědice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2941FC" w:rsidRPr="00CD037E" w:rsidRDefault="002941FC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</w:tr>
      <w:tr w:rsidR="00F07173" w:rsidRPr="00CD037E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07173" w:rsidRPr="00CD037E" w:rsidRDefault="00F071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07173" w:rsidRPr="00CD037E" w:rsidRDefault="00F071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F07173" w:rsidRPr="00CD037E" w:rsidRDefault="00F07173" w:rsidP="00F071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11:45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07173" w:rsidRPr="00CD037E" w:rsidRDefault="00F07173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Nedvědice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F07173" w:rsidRPr="00CD037E" w:rsidRDefault="00F07173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Nedvědice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F07173" w:rsidRPr="00CD037E" w:rsidRDefault="00F07173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</w:tr>
      <w:tr w:rsidR="00080791" w:rsidRPr="00726CF6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080791" w:rsidRPr="00726CF6" w:rsidRDefault="00080791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080791" w:rsidRPr="00726CF6" w:rsidRDefault="00080791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080791" w:rsidRPr="00726CF6" w:rsidRDefault="00080791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080791" w:rsidRPr="00726CF6" w:rsidRDefault="00080791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080791" w:rsidRPr="00726CF6" w:rsidRDefault="00080791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080791" w:rsidRPr="00726CF6" w:rsidRDefault="00080791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Police</w:t>
            </w:r>
          </w:p>
        </w:tc>
      </w:tr>
      <w:tr w:rsidR="00B000A6" w:rsidRPr="00B000A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B000A6" w:rsidRPr="00B000A6" w:rsidRDefault="00B000A6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000A6" w:rsidRPr="00B000A6" w:rsidRDefault="00F318B6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  <w:r w:rsidR="00B000A6"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.8.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B000A6" w:rsidRPr="00B000A6" w:rsidRDefault="00B000A6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16:30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000A6" w:rsidRPr="00B000A6" w:rsidRDefault="00F318B6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Žďár n.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Sáz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B000A6" w:rsidRPr="00B000A6" w:rsidRDefault="00F318B6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Žďár nad Sázavou B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B000A6" w:rsidRPr="00B000A6" w:rsidRDefault="00B000A6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</w:tr>
      <w:tr w:rsidR="00A20CE4" w:rsidRPr="00B000A6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A20CE4" w:rsidRPr="00B000A6" w:rsidRDefault="00A20CE4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A20CE4" w:rsidRPr="00B000A6" w:rsidRDefault="00A20CE4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A20CE4" w:rsidRPr="00B000A6" w:rsidRDefault="00A20CE4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A20CE4" w:rsidRPr="00B000A6" w:rsidRDefault="00A20CE4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A20CE4" w:rsidRPr="00B000A6" w:rsidRDefault="00A20CE4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A20CE4" w:rsidRPr="00B000A6" w:rsidRDefault="00A20CE4" w:rsidP="008D2733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5225A" w:rsidRPr="001E78DC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F5225A" w:rsidRPr="001E78DC" w:rsidRDefault="00F5225A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F5225A" w:rsidRPr="001E78DC" w:rsidRDefault="00F5225A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E78DC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F5225A" w:rsidRPr="001E78DC" w:rsidRDefault="00F5225A" w:rsidP="00E53EF5">
            <w:pPr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E78DC">
              <w:rPr>
                <w:rFonts w:ascii="Arial" w:hAnsi="Arial" w:cs="Arial"/>
                <w:sz w:val="18"/>
                <w:szCs w:val="18"/>
              </w:rPr>
              <w:t>:</w:t>
            </w:r>
            <w:r w:rsidR="00E53EF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F5225A" w:rsidRPr="001E78DC" w:rsidRDefault="00F5225A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78DC">
              <w:rPr>
                <w:rFonts w:ascii="Arial" w:hAnsi="Arial" w:cs="Arial"/>
                <w:b w:val="0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F5225A" w:rsidRPr="001E78DC" w:rsidRDefault="00F5225A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F5225A" w:rsidRPr="001E78DC" w:rsidRDefault="00F5225A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Třebelovice</w:t>
            </w:r>
          </w:p>
        </w:tc>
      </w:tr>
      <w:tr w:rsidR="0063356C" w:rsidRPr="00B000A6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63356C" w:rsidRPr="00B000A6" w:rsidRDefault="0063356C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63356C" w:rsidRPr="00B000A6" w:rsidRDefault="0063356C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63356C" w:rsidRPr="00B000A6" w:rsidRDefault="0063356C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63356C" w:rsidRPr="00B000A6" w:rsidRDefault="0063356C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63356C" w:rsidRPr="00B000A6" w:rsidRDefault="0063356C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63356C" w:rsidRPr="00B000A6" w:rsidRDefault="0063356C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Dukovany</w:t>
            </w:r>
          </w:p>
        </w:tc>
      </w:tr>
      <w:tr w:rsidR="00E53EF5" w:rsidRPr="001E78DC" w:rsidTr="00EE20FB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E53EF5" w:rsidRPr="001E78DC" w:rsidRDefault="00E53EF5" w:rsidP="00EE2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E53EF5" w:rsidRPr="001E78DC" w:rsidRDefault="00E53EF5" w:rsidP="00EE2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E78DC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E53EF5" w:rsidRPr="001E78DC" w:rsidRDefault="00E53EF5" w:rsidP="00E53EF5">
            <w:pPr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E78DC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E53EF5" w:rsidRPr="001E78DC" w:rsidRDefault="00E53EF5" w:rsidP="00EE20F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E53EF5" w:rsidRPr="001E78DC" w:rsidRDefault="00E53EF5" w:rsidP="00EE20F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E53EF5" w:rsidRPr="001E78DC" w:rsidRDefault="00E53EF5" w:rsidP="00EE20F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</w:tr>
      <w:tr w:rsidR="00D91F1B" w:rsidRPr="007A3EDB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D91F1B" w:rsidRPr="007A3EDB" w:rsidRDefault="00D91F1B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91F1B" w:rsidRPr="007A3EDB" w:rsidRDefault="00D91F1B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A3EDB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D91F1B" w:rsidRPr="007A3EDB" w:rsidRDefault="00D91F1B" w:rsidP="009E5492">
            <w:pPr>
              <w:rPr>
                <w:rFonts w:ascii="Arial" w:hAnsi="Arial" w:cs="Arial"/>
                <w:sz w:val="18"/>
                <w:szCs w:val="18"/>
              </w:rPr>
            </w:pPr>
            <w:r w:rsidRPr="007A3ED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A3E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91F1B" w:rsidRPr="007A3EDB" w:rsidRDefault="00D91F1B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D91F1B" w:rsidRPr="007A3EDB" w:rsidRDefault="00D91F1B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D91F1B" w:rsidRPr="007A3EDB" w:rsidRDefault="00D91F1B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A3EDB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411932" w:rsidRPr="00366251" w:rsidTr="002F7B7C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411932" w:rsidRPr="00366251" w:rsidRDefault="00411932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411932" w:rsidRPr="00366251" w:rsidRDefault="00E671C6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411932"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11932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411932"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411932" w:rsidRPr="00366251" w:rsidRDefault="00411932" w:rsidP="004119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411932" w:rsidRPr="00366251" w:rsidRDefault="00411932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411932" w:rsidRPr="00366251" w:rsidRDefault="00411932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411932" w:rsidRPr="00366251" w:rsidRDefault="00E671C6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Velký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Beranov</w:t>
            </w:r>
            <w:proofErr w:type="spellEnd"/>
          </w:p>
        </w:tc>
      </w:tr>
      <w:tr w:rsidR="00B656F6" w:rsidRPr="00726CF6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B656F6" w:rsidRPr="00726CF6" w:rsidRDefault="00B656F6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656F6" w:rsidRPr="00726CF6" w:rsidRDefault="00B656F6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B656F6" w:rsidRPr="00726CF6" w:rsidRDefault="00B656F6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B656F6" w:rsidRPr="00726CF6" w:rsidRDefault="00B656F6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Jakubov</w:t>
            </w:r>
            <w:proofErr w:type="spellEnd"/>
          </w:p>
        </w:tc>
        <w:tc>
          <w:tcPr>
            <w:tcW w:w="1558" w:type="pct"/>
            <w:shd w:val="clear" w:color="auto" w:fill="FFFFFF"/>
            <w:vAlign w:val="center"/>
          </w:tcPr>
          <w:p w:rsidR="00B656F6" w:rsidRPr="00726CF6" w:rsidRDefault="00B656F6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Jakubov</w:t>
            </w:r>
            <w:proofErr w:type="spellEnd"/>
          </w:p>
        </w:tc>
        <w:tc>
          <w:tcPr>
            <w:tcW w:w="1557" w:type="pct"/>
            <w:shd w:val="clear" w:color="auto" w:fill="FFFFFF"/>
            <w:vAlign w:val="center"/>
          </w:tcPr>
          <w:p w:rsidR="00B656F6" w:rsidRPr="00726CF6" w:rsidRDefault="00B656F6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</w:tr>
      <w:tr w:rsidR="007B4062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935" w:rsidRPr="007A3EDB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E0935" w:rsidRPr="007A3EDB" w:rsidRDefault="005E0935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5E0935" w:rsidRPr="007A3EDB" w:rsidRDefault="005E0935" w:rsidP="005E0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A3EDB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5E0935" w:rsidRPr="007A3EDB" w:rsidRDefault="005E0935" w:rsidP="005E0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7A3E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E0935" w:rsidRPr="007A3EDB" w:rsidRDefault="00D07F19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Čáslavice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5E0935" w:rsidRPr="007A3EDB" w:rsidRDefault="00D07F19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Čáslavice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5E0935" w:rsidRPr="007A3EDB" w:rsidRDefault="005E0935" w:rsidP="00D07F1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Mladší</w:t>
            </w:r>
            <w:r w:rsidRPr="007A3EDB">
              <w:rPr>
                <w:rFonts w:ascii="Arial" w:hAnsi="Arial" w:cs="Arial"/>
                <w:sz w:val="18"/>
                <w:szCs w:val="18"/>
              </w:rPr>
              <w:t xml:space="preserve">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F19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365F1B" w:rsidRPr="00B000A6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65F1B" w:rsidRPr="00B000A6" w:rsidRDefault="00365F1B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65F1B" w:rsidRPr="00B000A6" w:rsidRDefault="00365F1B" w:rsidP="0053525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53525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65F1B" w:rsidRPr="00B000A6" w:rsidRDefault="00365F1B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16: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65F1B" w:rsidRPr="00B000A6" w:rsidRDefault="00535253" w:rsidP="002F7B7C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Počítky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365F1B" w:rsidRPr="00B000A6" w:rsidRDefault="00535253" w:rsidP="002F7B7C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Počítky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65F1B" w:rsidRPr="00B000A6" w:rsidRDefault="00365F1B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B000A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</w:tr>
      <w:tr w:rsidR="008E3323" w:rsidRPr="00CD037E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8E3323" w:rsidRPr="00CD037E" w:rsidRDefault="008E332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8E3323" w:rsidRPr="00CD037E" w:rsidRDefault="0010528C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="008E3323"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8E3323" w:rsidRPr="00CD037E" w:rsidRDefault="00A90A66" w:rsidP="00A90A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8E3323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E3323" w:rsidRPr="00CD037E" w:rsidRDefault="00A90A66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Třešť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8E3323" w:rsidRPr="00CD037E" w:rsidRDefault="00A90A66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Třešť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8E3323" w:rsidRPr="00CD037E" w:rsidRDefault="008E3323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</w:tr>
      <w:tr w:rsidR="00C532BC" w:rsidRPr="00CD037E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C532BC" w:rsidRPr="00CD037E" w:rsidRDefault="00C532BC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532BC" w:rsidRPr="00CD037E" w:rsidRDefault="00C532BC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C532BC" w:rsidRPr="00CD037E" w:rsidRDefault="00C532BC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C532BC" w:rsidRPr="00CD037E" w:rsidRDefault="00C532BC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Třešť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C532BC" w:rsidRPr="00CD037E" w:rsidRDefault="00C532BC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Třešť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C532BC" w:rsidRPr="00CD037E" w:rsidRDefault="00C532BC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</w:tr>
      <w:tr w:rsidR="007B1B7F" w:rsidRPr="0033207E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7B1B7F" w:rsidRPr="0033207E" w:rsidRDefault="007B1B7F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7B1B7F" w:rsidRPr="0033207E" w:rsidRDefault="007B1B7F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3207E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7B1B7F" w:rsidRPr="0033207E" w:rsidRDefault="007B1B7F" w:rsidP="009E5492">
            <w:pPr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3207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320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7B1B7F" w:rsidRPr="0033207E" w:rsidRDefault="007B1B7F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7B1B7F" w:rsidRPr="0033207E" w:rsidRDefault="007B1B7F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7B1B7F" w:rsidRPr="0033207E" w:rsidRDefault="007B1B7F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Podhorácko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/Domamil B</w:t>
            </w:r>
          </w:p>
        </w:tc>
      </w:tr>
      <w:tr w:rsidR="00597076" w:rsidRPr="0003777A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97076" w:rsidRPr="0003777A" w:rsidRDefault="00597076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597076" w:rsidRPr="0003777A" w:rsidRDefault="00597076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597076" w:rsidRPr="0003777A" w:rsidRDefault="00597076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97076" w:rsidRPr="0003777A" w:rsidRDefault="00597076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Radostín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597076" w:rsidRPr="0003777A" w:rsidRDefault="00597076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Radostín nad Oslavou/Bory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597076" w:rsidRPr="0003777A" w:rsidRDefault="00597076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</w:tr>
      <w:tr w:rsidR="002701BF" w:rsidRPr="007A3EDB" w:rsidTr="00EE20FB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2701BF" w:rsidRPr="007A3EDB" w:rsidRDefault="002701BF" w:rsidP="00EE2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701BF" w:rsidRPr="007A3EDB" w:rsidRDefault="002701BF" w:rsidP="00EE2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A3EDB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2701BF" w:rsidRPr="007A3EDB" w:rsidRDefault="002701BF" w:rsidP="00EE2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7A3E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2701BF" w:rsidRPr="007A3EDB" w:rsidRDefault="002701BF" w:rsidP="00EE20F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Třebelovice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2701BF" w:rsidRPr="007A3EDB" w:rsidRDefault="002701BF" w:rsidP="00EE20F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Třebelovice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2701BF" w:rsidRPr="007A3EDB" w:rsidRDefault="002701BF" w:rsidP="00EE20F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Mladší</w:t>
            </w:r>
            <w:r w:rsidRPr="007A3EDB">
              <w:rPr>
                <w:rFonts w:ascii="Arial" w:hAnsi="Arial" w:cs="Arial"/>
                <w:sz w:val="18"/>
                <w:szCs w:val="18"/>
              </w:rPr>
              <w:t xml:space="preserve">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4D7222" w:rsidRPr="00726CF6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4D7222" w:rsidRPr="00726CF6" w:rsidRDefault="00EC5F10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4D7222" w:rsidRPr="00726CF6" w:rsidRDefault="004D7222" w:rsidP="00EC5F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EC5F1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4D7222" w:rsidRPr="00726CF6" w:rsidRDefault="004D7222" w:rsidP="00EC5F1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EC5F1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EC5F1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4D7222" w:rsidRPr="00726CF6" w:rsidRDefault="004D7222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4D7222" w:rsidRPr="00726CF6" w:rsidRDefault="004D7222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4D7222" w:rsidRPr="00726CF6" w:rsidRDefault="00EC5F10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Štěměchy</w:t>
            </w:r>
          </w:p>
        </w:tc>
      </w:tr>
      <w:tr w:rsidR="009F00F8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9F00F8" w:rsidRPr="001F0198" w:rsidRDefault="009F00F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9F00F8" w:rsidRPr="001F0198" w:rsidRDefault="009F00F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9F00F8" w:rsidRPr="001F0198" w:rsidRDefault="009F00F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9F00F8" w:rsidRPr="001F0198" w:rsidRDefault="009F00F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9F00F8" w:rsidRPr="001F0198" w:rsidRDefault="009F00F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9F00F8" w:rsidRPr="001F0198" w:rsidRDefault="009F00F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278" w:rsidRPr="001E78DC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241278" w:rsidRPr="001E78DC" w:rsidRDefault="0024127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241278" w:rsidRPr="001E78DC" w:rsidRDefault="0024127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E78DC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241278" w:rsidRPr="001E78DC" w:rsidRDefault="00241278" w:rsidP="002701BF">
            <w:pPr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E78DC">
              <w:rPr>
                <w:rFonts w:ascii="Arial" w:hAnsi="Arial" w:cs="Arial"/>
                <w:sz w:val="18"/>
                <w:szCs w:val="18"/>
              </w:rPr>
              <w:t>:</w:t>
            </w:r>
            <w:r w:rsidR="002701BF">
              <w:rPr>
                <w:rFonts w:ascii="Arial" w:hAnsi="Arial" w:cs="Arial"/>
                <w:sz w:val="18"/>
                <w:szCs w:val="18"/>
              </w:rPr>
              <w:t>3</w:t>
            </w:r>
            <w:r w:rsidRPr="001E78D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241278" w:rsidRPr="001E78DC" w:rsidRDefault="0024127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Předín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241278" w:rsidRPr="001E78DC" w:rsidRDefault="00241278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241278" w:rsidRPr="001E78DC" w:rsidRDefault="0024127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Čáslavice</w:t>
            </w:r>
          </w:p>
        </w:tc>
      </w:tr>
      <w:tr w:rsidR="00FB3873" w:rsidRPr="00CD037E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B3873" w:rsidRPr="00CD037E" w:rsidRDefault="00FB38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B3873" w:rsidRPr="00CD037E" w:rsidRDefault="00FB3873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FB3873" w:rsidRPr="00CD037E" w:rsidRDefault="00FB3873" w:rsidP="006128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6128A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B3873" w:rsidRPr="00CD037E" w:rsidRDefault="00FB3873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Kamenice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FB3873" w:rsidRPr="00CD037E" w:rsidRDefault="00FB3873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Kamenice nad Lipou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FB3873" w:rsidRPr="00CD037E" w:rsidRDefault="00FB3873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</w:tr>
      <w:tr w:rsidR="00DD4B5D" w:rsidRPr="0003777A" w:rsidTr="00EE20FB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Rad. Svratka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Radešínská Svratka/Bohdalec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</w:tr>
      <w:tr w:rsidR="00312031" w:rsidRPr="00CD037E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12031" w:rsidRPr="00CD037E" w:rsidRDefault="00312031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312031" w:rsidRPr="00CD037E" w:rsidRDefault="00312031" w:rsidP="00A90A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A90A66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312031" w:rsidRPr="00CD037E" w:rsidRDefault="00A90A66" w:rsidP="006128A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6128A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12031"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312031" w:rsidRPr="00CD037E" w:rsidRDefault="00A90A66" w:rsidP="002F7B7C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Kamenice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312031" w:rsidRPr="00CD037E" w:rsidRDefault="00A90A66" w:rsidP="002F7B7C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Kamenice nad Lipou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12031" w:rsidRPr="00CD037E" w:rsidRDefault="00312031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</w:tr>
      <w:tr w:rsidR="00DE2E42" w:rsidRPr="008D2733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DE2E42" w:rsidRPr="008D2733" w:rsidRDefault="00DE2E42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E2E42" w:rsidRPr="008D2733" w:rsidRDefault="00DE2E42" w:rsidP="00DE2E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DE2E42" w:rsidRPr="008D2733" w:rsidRDefault="00DE2E42" w:rsidP="00DE2E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E2E42" w:rsidRPr="008D2733" w:rsidRDefault="00577B65" w:rsidP="002F7B7C">
            <w:pPr>
              <w:pStyle w:val="Nadpis4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Vratěnín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DE2E42" w:rsidRPr="008D2733" w:rsidRDefault="00DE2E42" w:rsidP="002F7B7C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Jemnice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DE2E42" w:rsidRPr="008D2733" w:rsidRDefault="00DE2E42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</w:tr>
      <w:tr w:rsidR="007D43C8" w:rsidRPr="007A3EDB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D43C8" w:rsidRPr="007A3EDB" w:rsidRDefault="007D43C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D43C8" w:rsidRPr="007A3EDB" w:rsidRDefault="007D43C8" w:rsidP="007D4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7A3EDB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D43C8" w:rsidRPr="007A3EDB" w:rsidRDefault="007D43C8" w:rsidP="009E5492">
            <w:pPr>
              <w:rPr>
                <w:rFonts w:ascii="Arial" w:hAnsi="Arial" w:cs="Arial"/>
                <w:sz w:val="18"/>
                <w:szCs w:val="18"/>
              </w:rPr>
            </w:pPr>
            <w:r w:rsidRPr="007A3ED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A3E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D43C8" w:rsidRPr="007A3EDB" w:rsidRDefault="007D43C8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Buděj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7D43C8" w:rsidRPr="007A3EDB" w:rsidRDefault="007D43C8" w:rsidP="007D43C8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Moravské Budějovice A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D43C8" w:rsidRPr="007A3EDB" w:rsidRDefault="007D43C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A3EDB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742DB8" w:rsidRPr="007A3EDB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42DB8" w:rsidRPr="007A3EDB" w:rsidRDefault="00742DB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42DB8" w:rsidRPr="007A3EDB" w:rsidRDefault="00742DB8" w:rsidP="00742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7A3EDB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42DB8" w:rsidRPr="007A3EDB" w:rsidRDefault="00742DB8" w:rsidP="00742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7A3E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42DB8" w:rsidRPr="007A3EDB" w:rsidRDefault="00742DB8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Přibyslavice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742DB8" w:rsidRPr="007A3EDB" w:rsidRDefault="00742DB8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Přibyslavice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42DB8" w:rsidRPr="007A3EDB" w:rsidRDefault="00742DB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Mladší</w:t>
            </w:r>
            <w:r w:rsidRPr="007A3EDB">
              <w:rPr>
                <w:rFonts w:ascii="Arial" w:hAnsi="Arial" w:cs="Arial"/>
                <w:sz w:val="18"/>
                <w:szCs w:val="18"/>
              </w:rPr>
              <w:t xml:space="preserve">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F075D5" w:rsidRPr="00726CF6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F075D5" w:rsidRPr="00726CF6" w:rsidRDefault="00F075D5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F075D5" w:rsidRPr="00726CF6" w:rsidRDefault="00F075D5" w:rsidP="00F075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F075D5" w:rsidRPr="00726CF6" w:rsidRDefault="00F075D5" w:rsidP="00EA13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EA132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EA132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F075D5" w:rsidRPr="00726CF6" w:rsidRDefault="00F075D5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F075D5" w:rsidRPr="00726CF6" w:rsidRDefault="00F075D5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F075D5" w:rsidRPr="00726CF6" w:rsidRDefault="00F075D5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Heraltice</w:t>
            </w:r>
          </w:p>
        </w:tc>
      </w:tr>
      <w:tr w:rsidR="009D3C38" w:rsidRPr="001F0198" w:rsidTr="008D2733">
        <w:trPr>
          <w:cantSplit/>
        </w:trPr>
        <w:tc>
          <w:tcPr>
            <w:tcW w:w="261" w:type="pct"/>
            <w:shd w:val="clear" w:color="auto" w:fill="FFFFFF" w:themeFill="background1"/>
            <w:vAlign w:val="center"/>
          </w:tcPr>
          <w:p w:rsidR="009D3C38" w:rsidRPr="001F0198" w:rsidRDefault="009D3C3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9D3C38" w:rsidRPr="001F0198" w:rsidRDefault="009D3C3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9D3C38" w:rsidRPr="001F0198" w:rsidRDefault="009D3C38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9D3C38" w:rsidRPr="001F0198" w:rsidRDefault="009D3C38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 w:themeFill="background1"/>
            <w:vAlign w:val="center"/>
          </w:tcPr>
          <w:p w:rsidR="009D3C38" w:rsidRPr="001F0198" w:rsidRDefault="009D3C38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 w:themeFill="background1"/>
            <w:vAlign w:val="center"/>
          </w:tcPr>
          <w:p w:rsidR="009D3C38" w:rsidRPr="001F0198" w:rsidRDefault="009D3C38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E78DC" w:rsidRPr="001E78DC" w:rsidTr="002F7B7C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1E78DC" w:rsidRPr="001E78DC" w:rsidRDefault="00DF720B" w:rsidP="002F7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1E78DC" w:rsidRPr="001E78DC" w:rsidRDefault="001E78DC" w:rsidP="00DF720B">
            <w:pPr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2</w:t>
            </w:r>
            <w:r w:rsidR="00DF720B">
              <w:rPr>
                <w:rFonts w:ascii="Arial" w:hAnsi="Arial" w:cs="Arial"/>
                <w:sz w:val="18"/>
                <w:szCs w:val="18"/>
              </w:rPr>
              <w:t>4</w:t>
            </w:r>
            <w:r w:rsidRPr="001E78DC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1E78DC" w:rsidRPr="001E78DC" w:rsidRDefault="001E78DC" w:rsidP="002701BF">
            <w:pPr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1</w:t>
            </w:r>
            <w:r w:rsidR="00DF720B">
              <w:rPr>
                <w:rFonts w:ascii="Arial" w:hAnsi="Arial" w:cs="Arial"/>
                <w:sz w:val="18"/>
                <w:szCs w:val="18"/>
              </w:rPr>
              <w:t>6</w:t>
            </w:r>
            <w:r w:rsidRPr="001E78DC">
              <w:rPr>
                <w:rFonts w:ascii="Arial" w:hAnsi="Arial" w:cs="Arial"/>
                <w:sz w:val="18"/>
                <w:szCs w:val="18"/>
              </w:rPr>
              <w:t>:</w:t>
            </w:r>
            <w:r w:rsidR="002701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1E78DC" w:rsidRPr="001E78DC" w:rsidRDefault="001E78DC" w:rsidP="002F7B7C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78DC">
              <w:rPr>
                <w:rFonts w:ascii="Arial" w:hAnsi="Arial" w:cs="Arial"/>
                <w:b w:val="0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1E78DC" w:rsidRPr="001E78DC" w:rsidRDefault="001E78DC" w:rsidP="002F7B7C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Mladší přípravka</w:t>
            </w:r>
            <w:r w:rsidR="00DF720B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1E78DC" w:rsidRPr="001E78DC" w:rsidRDefault="00DF720B" w:rsidP="00DF72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E16689" w:rsidRPr="00965795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E166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E16689" w:rsidRPr="00965795" w:rsidRDefault="0029377D" w:rsidP="00B951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E16689"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B951A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E1668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E16689" w:rsidRPr="00965795" w:rsidRDefault="009E5492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Telč</w:t>
            </w:r>
          </w:p>
        </w:tc>
      </w:tr>
      <w:tr w:rsidR="00E16689" w:rsidRPr="00965795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E166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2937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9377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B951A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E16689" w:rsidRPr="00965795" w:rsidRDefault="009E5492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E16689" w:rsidRPr="00965795" w:rsidRDefault="00E16689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Telč</w:t>
            </w:r>
          </w:p>
        </w:tc>
      </w:tr>
      <w:tr w:rsidR="00890424" w:rsidRPr="008D2733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890424" w:rsidRPr="008D2733" w:rsidRDefault="00890424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890424" w:rsidRPr="008D2733" w:rsidRDefault="00890424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890424" w:rsidRPr="008D2733" w:rsidRDefault="00890424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15:30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890424" w:rsidRPr="008D2733" w:rsidRDefault="00890424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890424" w:rsidRPr="008D2733" w:rsidRDefault="00890424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890424" w:rsidRPr="008D2733" w:rsidRDefault="00890424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Šebkovice</w:t>
            </w:r>
          </w:p>
        </w:tc>
      </w:tr>
      <w:tr w:rsidR="00653941" w:rsidRPr="00726CF6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653941" w:rsidRPr="00726CF6" w:rsidRDefault="00653941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53941" w:rsidRPr="00726CF6" w:rsidRDefault="00653941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53941" w:rsidRPr="00726CF6" w:rsidRDefault="00653941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53941" w:rsidRPr="00726CF6" w:rsidRDefault="00653941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Litohoř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653941" w:rsidRPr="00726CF6" w:rsidRDefault="00653941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Litohoř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653941" w:rsidRPr="00726CF6" w:rsidRDefault="00653941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</w:tr>
      <w:tr w:rsidR="00F867BD" w:rsidRPr="00366251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F867BD" w:rsidRPr="00366251" w:rsidRDefault="00F867BD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F867BD" w:rsidRPr="00366251" w:rsidRDefault="00F867BD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F867BD" w:rsidRPr="00366251" w:rsidRDefault="00F867BD" w:rsidP="00F867B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F867BD" w:rsidRPr="00366251" w:rsidRDefault="00F867BD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F867BD" w:rsidRPr="00366251" w:rsidRDefault="00F867BD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F867BD" w:rsidRPr="00366251" w:rsidRDefault="00F867BD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Velká Bíteš</w:t>
            </w:r>
          </w:p>
        </w:tc>
      </w:tr>
      <w:tr w:rsidR="007331BB" w:rsidRPr="0033207E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7331BB" w:rsidRPr="0033207E" w:rsidRDefault="007331BB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7331BB" w:rsidRPr="0033207E" w:rsidRDefault="007331BB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33207E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7331BB" w:rsidRPr="0033207E" w:rsidRDefault="007331BB" w:rsidP="007331BB">
            <w:pPr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3207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7331BB" w:rsidRPr="0033207E" w:rsidRDefault="007331BB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7331BB" w:rsidRPr="0033207E" w:rsidRDefault="007331BB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7331BB" w:rsidRPr="0033207E" w:rsidRDefault="007331BB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Jaroměřice nad Rokytnou</w:t>
            </w:r>
          </w:p>
        </w:tc>
      </w:tr>
      <w:tr w:rsidR="009B57DD" w:rsidRPr="008351A9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9B57DD" w:rsidRPr="008351A9" w:rsidRDefault="009B57D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9B57DD" w:rsidRPr="008351A9" w:rsidRDefault="009B57D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9B57DD" w:rsidRPr="008351A9" w:rsidRDefault="009B57D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9B57DD" w:rsidRPr="008351A9" w:rsidRDefault="009B57D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9B57DD" w:rsidRPr="008351A9" w:rsidRDefault="009B57D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9B57DD" w:rsidRPr="008351A9" w:rsidRDefault="009B57D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152" w:rsidRPr="00BB2D91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341152" w:rsidRPr="00BB2D91" w:rsidRDefault="00341152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341152" w:rsidRPr="00BB2D91" w:rsidRDefault="00341152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BB2D9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B2D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341152" w:rsidRPr="00BB2D91" w:rsidRDefault="00341152" w:rsidP="00341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B2D9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341152" w:rsidRPr="00BB2D91" w:rsidRDefault="00341152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341152" w:rsidRPr="00BB2D91" w:rsidRDefault="00341152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Mladší</w:t>
            </w:r>
            <w:r w:rsidRPr="00BB2D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341152" w:rsidRPr="00BB2D91" w:rsidRDefault="00341152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Rapotice/Ketkovice</w:t>
            </w:r>
          </w:p>
        </w:tc>
      </w:tr>
      <w:tr w:rsidR="00BB2D91" w:rsidRPr="00BB2D91" w:rsidTr="002F7B7C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BB2D91" w:rsidRPr="00BB2D91" w:rsidRDefault="0086068F" w:rsidP="002F7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BB2D91" w:rsidRPr="00BB2D91" w:rsidRDefault="0086068F" w:rsidP="002F7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BB2D91" w:rsidRPr="00BB2D91">
              <w:rPr>
                <w:rFonts w:ascii="Arial" w:hAnsi="Arial" w:cs="Arial"/>
                <w:sz w:val="18"/>
                <w:szCs w:val="18"/>
              </w:rPr>
              <w:t>.</w:t>
            </w:r>
            <w:r w:rsidR="00BB2D91">
              <w:rPr>
                <w:rFonts w:ascii="Arial" w:hAnsi="Arial" w:cs="Arial"/>
                <w:sz w:val="18"/>
                <w:szCs w:val="18"/>
              </w:rPr>
              <w:t>9</w:t>
            </w:r>
            <w:r w:rsidR="00BB2D91" w:rsidRPr="00BB2D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BB2D91" w:rsidRPr="00BB2D91" w:rsidRDefault="0086068F" w:rsidP="00860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BB2D91" w:rsidRPr="00BB2D9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BB2D91" w:rsidRPr="00BB2D91" w:rsidRDefault="00BB2D91" w:rsidP="002F7B7C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BB2D91" w:rsidRPr="00BB2D91" w:rsidRDefault="00BB2D91" w:rsidP="0086068F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BB2D91">
              <w:rPr>
                <w:rFonts w:ascii="Arial" w:hAnsi="Arial" w:cs="Arial"/>
                <w:sz w:val="18"/>
                <w:szCs w:val="18"/>
              </w:rPr>
              <w:t xml:space="preserve">Starší </w:t>
            </w:r>
            <w:r w:rsidR="0086068F">
              <w:rPr>
                <w:rFonts w:ascii="Arial" w:hAnsi="Arial" w:cs="Arial"/>
                <w:sz w:val="18"/>
                <w:szCs w:val="18"/>
              </w:rPr>
              <w:t>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BB2D91" w:rsidRPr="00BB2D91" w:rsidRDefault="0086068F" w:rsidP="002F7B7C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Rapotice/Ketkovice</w:t>
            </w:r>
          </w:p>
        </w:tc>
      </w:tr>
      <w:tr w:rsidR="00C63B9A" w:rsidRPr="0033207E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C63B9A" w:rsidRPr="0033207E" w:rsidRDefault="00C63B9A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C63B9A" w:rsidRPr="0033207E" w:rsidRDefault="00C63B9A" w:rsidP="00C63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33207E">
              <w:rPr>
                <w:rFonts w:ascii="Arial" w:hAnsi="Arial" w:cs="Arial"/>
                <w:sz w:val="18"/>
                <w:szCs w:val="18"/>
              </w:rPr>
              <w:t>.9.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C63B9A" w:rsidRPr="0033207E" w:rsidRDefault="00C63B9A" w:rsidP="00C63B9A">
            <w:pPr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3207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C63B9A" w:rsidRPr="0033207E" w:rsidRDefault="00C63B9A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C63B9A" w:rsidRPr="0033207E" w:rsidRDefault="00C63B9A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C63B9A" w:rsidRPr="00C63B9A" w:rsidRDefault="00C63B9A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C63B9A">
              <w:rPr>
                <w:rFonts w:ascii="Arial" w:hAnsi="Arial" w:cs="Arial"/>
                <w:sz w:val="18"/>
                <w:szCs w:val="18"/>
              </w:rPr>
              <w:t>Předín Starší přípravka</w:t>
            </w:r>
          </w:p>
        </w:tc>
      </w:tr>
      <w:tr w:rsidR="0086068F" w:rsidRPr="008351A9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86068F" w:rsidRPr="008351A9" w:rsidRDefault="0086068F" w:rsidP="009E5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86068F" w:rsidRPr="008351A9" w:rsidRDefault="0086068F" w:rsidP="009E5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86068F" w:rsidRPr="008351A9" w:rsidRDefault="0086068F" w:rsidP="009E5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86068F" w:rsidRPr="008351A9" w:rsidRDefault="0086068F" w:rsidP="009E5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86068F" w:rsidRPr="008351A9" w:rsidRDefault="0086068F" w:rsidP="009E54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86068F" w:rsidRPr="008351A9" w:rsidRDefault="0086068F" w:rsidP="009E54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C26" w:rsidRPr="007A3EDB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16C26" w:rsidRPr="007A3EDB" w:rsidRDefault="00716C26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16C26" w:rsidRPr="007A3EDB" w:rsidRDefault="00716C26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A3E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A3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16C26" w:rsidRPr="007A3EDB" w:rsidRDefault="00716C26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A3E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16C26" w:rsidRPr="007A3EDB" w:rsidRDefault="00716C26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716C26" w:rsidRPr="007A3EDB" w:rsidRDefault="00716C26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16C26" w:rsidRPr="007A3EDB" w:rsidRDefault="00716C26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A3EDB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5F6CDF" w:rsidRPr="00726CF6" w:rsidTr="009E5492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5F6CDF" w:rsidRPr="00726CF6" w:rsidRDefault="005F6CD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5F6CDF" w:rsidRPr="00726CF6" w:rsidRDefault="005F6CD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5F6CDF" w:rsidRPr="00726CF6" w:rsidRDefault="005F6CD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5F6CDF" w:rsidRPr="00726CF6" w:rsidRDefault="005F6CDF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5F6CDF" w:rsidRPr="00726CF6" w:rsidRDefault="005F6CDF" w:rsidP="009E5492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5F6CDF" w:rsidRPr="00726CF6" w:rsidRDefault="005F6CDF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Třebelovice B</w:t>
            </w:r>
          </w:p>
        </w:tc>
      </w:tr>
      <w:tr w:rsidR="00FC13D0" w:rsidRPr="00CD037E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C13D0" w:rsidRPr="00CD037E" w:rsidRDefault="00FC13D0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C13D0" w:rsidRPr="00CD037E" w:rsidRDefault="00FC13D0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FC13D0" w:rsidRPr="00CD037E" w:rsidRDefault="00FC13D0" w:rsidP="00FC13D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C13D0" w:rsidRPr="00CD037E" w:rsidRDefault="00FC13D0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Rantířov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FC13D0" w:rsidRPr="00CD037E" w:rsidRDefault="00FC13D0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Rantířov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FC13D0" w:rsidRPr="00CD037E" w:rsidRDefault="00FC13D0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</w:tr>
      <w:tr w:rsidR="00621A9D" w:rsidRPr="00D02419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621A9D" w:rsidRPr="00D02419" w:rsidRDefault="00621A9D" w:rsidP="009E5492">
            <w:pPr>
              <w:rPr>
                <w:rFonts w:ascii="Arial" w:hAnsi="Arial" w:cs="Arial"/>
                <w:sz w:val="18"/>
                <w:szCs w:val="18"/>
              </w:rPr>
            </w:pPr>
            <w:r w:rsidRPr="00D02419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21A9D" w:rsidRPr="00D02419" w:rsidRDefault="00621A9D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02419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621A9D" w:rsidRPr="00D02419" w:rsidRDefault="00621A9D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024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621A9D" w:rsidRPr="00D02419" w:rsidRDefault="00621A9D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N. Syrovice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621A9D" w:rsidRPr="00D02419" w:rsidRDefault="00621A9D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Nové Syrovice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621A9D" w:rsidRPr="00D02419" w:rsidRDefault="00621A9D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2419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424DC4" w:rsidRPr="00CD037E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424DC4" w:rsidRPr="00CD037E" w:rsidRDefault="00424DC4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24DC4" w:rsidRPr="00CD037E" w:rsidRDefault="00424DC4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424DC4" w:rsidRPr="00CD037E" w:rsidRDefault="00424DC4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24DC4" w:rsidRPr="00CD037E" w:rsidRDefault="00424DC4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Rantířov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424DC4" w:rsidRPr="00CD037E" w:rsidRDefault="00424DC4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Rantířov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424DC4" w:rsidRPr="00CD037E" w:rsidRDefault="00424DC4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</w:tr>
      <w:tr w:rsidR="00456B08" w:rsidRPr="00D02419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456B08" w:rsidRPr="00D02419" w:rsidRDefault="00456B08" w:rsidP="009E5492">
            <w:pPr>
              <w:rPr>
                <w:rFonts w:ascii="Arial" w:hAnsi="Arial" w:cs="Arial"/>
                <w:sz w:val="18"/>
                <w:szCs w:val="18"/>
              </w:rPr>
            </w:pPr>
            <w:r w:rsidRPr="00D02419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456B08" w:rsidRPr="00D02419" w:rsidRDefault="00456B0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02419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456B08" w:rsidRPr="00D02419" w:rsidRDefault="00456B08" w:rsidP="00456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D024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456B08" w:rsidRPr="00D02419" w:rsidRDefault="00456B08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Přibyslavice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456B08" w:rsidRPr="00D02419" w:rsidRDefault="00456B08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Přibyslavice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456B08" w:rsidRPr="00D02419" w:rsidRDefault="00456B0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2419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FB4D2C" w:rsidRPr="00366251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FB4D2C" w:rsidRPr="00366251" w:rsidRDefault="00FB4D2C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FB4D2C" w:rsidRPr="00366251" w:rsidRDefault="00FB4D2C" w:rsidP="00FB4D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FB4D2C" w:rsidRPr="00366251" w:rsidRDefault="00FB4D2C" w:rsidP="00FB4D2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FB4D2C" w:rsidRPr="00366251" w:rsidRDefault="00FB4D2C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FB4D2C" w:rsidRPr="00366251" w:rsidRDefault="00FB4D2C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FB4D2C" w:rsidRPr="00366251" w:rsidRDefault="00FB4D2C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Žďár nad Sázavou B</w:t>
            </w:r>
          </w:p>
        </w:tc>
      </w:tr>
      <w:tr w:rsidR="005F6CDF" w:rsidRPr="008D2733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F6CDF" w:rsidRPr="008D2733" w:rsidRDefault="005F6CD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5F6CDF" w:rsidRPr="008D2733" w:rsidRDefault="005F6CD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5F6CDF" w:rsidRPr="008D2733" w:rsidRDefault="005F6CD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F6CDF" w:rsidRPr="008D2733" w:rsidRDefault="005F6CDF" w:rsidP="009E5492">
            <w:pPr>
              <w:pStyle w:val="Nadpis4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Rapotice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5F6CDF" w:rsidRPr="008D2733" w:rsidRDefault="005F6CDF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Rapotice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5F6CDF" w:rsidRPr="008D2733" w:rsidRDefault="005F6CDF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</w:tr>
      <w:tr w:rsidR="0016755D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16755D" w:rsidRPr="001F0198" w:rsidRDefault="0016755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16755D" w:rsidRPr="001F0198" w:rsidRDefault="0016755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16755D" w:rsidRPr="001F0198" w:rsidRDefault="0016755D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16755D" w:rsidRPr="001F0198" w:rsidRDefault="0016755D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16755D" w:rsidRPr="001F0198" w:rsidRDefault="0016755D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16755D" w:rsidRPr="001F0198" w:rsidRDefault="0016755D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7EF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7EF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7EF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7EF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7EF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F017EF" w:rsidRPr="001F0198" w:rsidRDefault="00F017EF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B08" w:rsidRPr="001E78DC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456B08" w:rsidRPr="001E78DC" w:rsidRDefault="00456B0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456B08" w:rsidRPr="001E78DC" w:rsidRDefault="00456B0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E78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E7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456B08" w:rsidRPr="001E78DC" w:rsidRDefault="00456B08" w:rsidP="002701BF">
            <w:pPr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E78DC">
              <w:rPr>
                <w:rFonts w:ascii="Arial" w:hAnsi="Arial" w:cs="Arial"/>
                <w:sz w:val="18"/>
                <w:szCs w:val="18"/>
              </w:rPr>
              <w:t>:</w:t>
            </w:r>
            <w:r w:rsidR="002701BF">
              <w:rPr>
                <w:rFonts w:ascii="Arial" w:hAnsi="Arial" w:cs="Arial"/>
                <w:sz w:val="18"/>
                <w:szCs w:val="18"/>
              </w:rPr>
              <w:t>3</w:t>
            </w:r>
            <w:r w:rsidRPr="001E78D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456B08" w:rsidRPr="001E78DC" w:rsidRDefault="00456B0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78DC">
              <w:rPr>
                <w:rFonts w:ascii="Arial" w:hAnsi="Arial" w:cs="Arial"/>
                <w:b w:val="0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456B08" w:rsidRPr="001E78DC" w:rsidRDefault="00456B08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456B08" w:rsidRPr="001E78DC" w:rsidRDefault="00456B0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Okříšky</w:t>
            </w:r>
          </w:p>
        </w:tc>
      </w:tr>
      <w:tr w:rsidR="00977F47" w:rsidRPr="00BB2D91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B2D9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B2D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B2D9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977F47" w:rsidRPr="00BB2D91" w:rsidRDefault="00F97DB9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Mladší</w:t>
            </w:r>
            <w:r w:rsidRPr="00BB2D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Pacov</w:t>
            </w:r>
          </w:p>
        </w:tc>
      </w:tr>
      <w:tr w:rsidR="00977F47" w:rsidRPr="00BB2D91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B2D9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B2D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B2D9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977F47" w:rsidRPr="00BB2D91" w:rsidRDefault="00F97DB9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BB2D91">
              <w:rPr>
                <w:rFonts w:ascii="Arial" w:hAnsi="Arial" w:cs="Arial"/>
                <w:sz w:val="18"/>
                <w:szCs w:val="18"/>
              </w:rPr>
              <w:t xml:space="preserve">Starší </w:t>
            </w:r>
            <w:r>
              <w:rPr>
                <w:rFonts w:ascii="Arial" w:hAnsi="Arial" w:cs="Arial"/>
                <w:sz w:val="18"/>
                <w:szCs w:val="18"/>
              </w:rPr>
              <w:t>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977F47" w:rsidRPr="00BB2D91" w:rsidRDefault="00977F47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Pacov</w:t>
            </w:r>
          </w:p>
        </w:tc>
      </w:tr>
      <w:tr w:rsidR="00F153DE" w:rsidRPr="00726CF6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153DE" w:rsidRPr="00726CF6" w:rsidRDefault="00F153DE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153DE" w:rsidRPr="00726CF6" w:rsidRDefault="00847982" w:rsidP="00F15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F153DE"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153D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F153DE"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F153DE" w:rsidRPr="00726CF6" w:rsidRDefault="00F153DE" w:rsidP="00F15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153DE" w:rsidRPr="00726CF6" w:rsidRDefault="00847982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Přibyslavice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F153DE" w:rsidRPr="00726CF6" w:rsidRDefault="00847982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Přibyslavice B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F153DE" w:rsidRPr="00726CF6" w:rsidRDefault="00F153DE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</w:tr>
      <w:tr w:rsidR="00F153DE" w:rsidRPr="008D2733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F153DE" w:rsidRPr="008D2733" w:rsidRDefault="00890424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F153DE" w:rsidRPr="008D2733" w:rsidRDefault="00890424" w:rsidP="00F15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F153DE"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.10.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F153DE" w:rsidRPr="008D2733" w:rsidRDefault="00F153DE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F153DE" w:rsidRPr="008D2733" w:rsidRDefault="00F153DE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F153DE" w:rsidRPr="008D2733" w:rsidRDefault="00F153DE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F153DE" w:rsidRPr="008D2733" w:rsidRDefault="00890424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Kostelec</w:t>
            </w:r>
          </w:p>
        </w:tc>
      </w:tr>
      <w:tr w:rsidR="002701BF" w:rsidRPr="001E78DC" w:rsidTr="00EE20FB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2701BF" w:rsidRPr="001E78DC" w:rsidRDefault="002701BF" w:rsidP="00EE2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2701BF" w:rsidRPr="001E78DC" w:rsidRDefault="002701BF" w:rsidP="00EE20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  <w:r w:rsidRPr="001E7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2701BF" w:rsidRPr="001E78DC" w:rsidRDefault="002701BF" w:rsidP="00EE20FB">
            <w:pPr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E78DC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2701BF" w:rsidRPr="001E78DC" w:rsidRDefault="002701BF" w:rsidP="00EE20F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78DC">
              <w:rPr>
                <w:rFonts w:ascii="Arial" w:hAnsi="Arial" w:cs="Arial"/>
                <w:b w:val="0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2701BF" w:rsidRPr="001E78DC" w:rsidRDefault="002701BF" w:rsidP="00EE20F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1E78DC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2701BF" w:rsidRPr="001E78DC" w:rsidRDefault="002701BF" w:rsidP="00EE20F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</w:tr>
      <w:tr w:rsidR="00221FEE" w:rsidRPr="0033207E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221FEE" w:rsidRPr="0033207E" w:rsidRDefault="00221FEE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221FEE" w:rsidRPr="0033207E" w:rsidRDefault="00221FEE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320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320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221FEE" w:rsidRPr="0033207E" w:rsidRDefault="00221FEE" w:rsidP="009E5492">
            <w:pPr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3207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221FEE" w:rsidRPr="0033207E" w:rsidRDefault="00221FEE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221FEE" w:rsidRPr="0033207E" w:rsidRDefault="00221FEE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221FEE" w:rsidRPr="0033207E" w:rsidRDefault="00221FEE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Stařeč A</w:t>
            </w:r>
          </w:p>
        </w:tc>
      </w:tr>
      <w:tr w:rsidR="000F1AEF" w:rsidRPr="00366251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0F1AEF" w:rsidRPr="00366251" w:rsidRDefault="000F1AE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0F1AEF" w:rsidRPr="00366251" w:rsidRDefault="000F1AE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0F1AEF" w:rsidRPr="00366251" w:rsidRDefault="000F1AEF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0F1AEF" w:rsidRPr="00366251" w:rsidRDefault="000F1AEF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0F1AEF" w:rsidRPr="00366251" w:rsidRDefault="000F1AEF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0F1AEF" w:rsidRPr="00366251" w:rsidRDefault="000F1AEF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Luka nad Jihlavou/Puklice</w:t>
            </w:r>
          </w:p>
        </w:tc>
      </w:tr>
      <w:tr w:rsidR="007B4062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FF3" w:rsidRPr="00FA2FF3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FA2FF3" w:rsidRPr="00FA2FF3" w:rsidRDefault="00D039C8" w:rsidP="002F7B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A2FF3" w:rsidRPr="00FA2FF3" w:rsidRDefault="00FA2FF3" w:rsidP="00D039C8">
            <w:pPr>
              <w:rPr>
                <w:rFonts w:ascii="Arial" w:hAnsi="Arial" w:cs="Arial"/>
                <w:sz w:val="18"/>
                <w:szCs w:val="18"/>
              </w:rPr>
            </w:pPr>
            <w:r w:rsidRPr="00FA2FF3">
              <w:rPr>
                <w:rFonts w:ascii="Arial" w:hAnsi="Arial" w:cs="Arial"/>
                <w:sz w:val="18"/>
                <w:szCs w:val="18"/>
              </w:rPr>
              <w:t>1</w:t>
            </w:r>
            <w:r w:rsidR="00D039C8">
              <w:rPr>
                <w:rFonts w:ascii="Arial" w:hAnsi="Arial" w:cs="Arial"/>
                <w:sz w:val="18"/>
                <w:szCs w:val="18"/>
              </w:rPr>
              <w:t>5</w:t>
            </w:r>
            <w:r w:rsidRPr="00FA2FF3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FA2FF3" w:rsidRPr="00FA2FF3" w:rsidRDefault="00FA2FF3" w:rsidP="002F7B7C">
            <w:pPr>
              <w:rPr>
                <w:rFonts w:ascii="Arial" w:hAnsi="Arial" w:cs="Arial"/>
                <w:sz w:val="18"/>
                <w:szCs w:val="18"/>
              </w:rPr>
            </w:pPr>
            <w:r w:rsidRPr="00FA2FF3"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A2FF3" w:rsidRPr="00FA2FF3" w:rsidRDefault="00FA2FF3" w:rsidP="002F7B7C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2F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Okříšky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FA2FF3" w:rsidRPr="00FA2FF3" w:rsidRDefault="00FA2FF3" w:rsidP="002F7B7C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A2FF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Okříšky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FA2FF3" w:rsidRPr="00FA2FF3" w:rsidRDefault="00FA2FF3" w:rsidP="002F7B7C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2FF3">
              <w:rPr>
                <w:rFonts w:ascii="Arial" w:hAnsi="Arial" w:cs="Arial"/>
                <w:sz w:val="18"/>
                <w:szCs w:val="18"/>
              </w:rPr>
              <w:t>Mladší přípravka</w:t>
            </w:r>
            <w:r w:rsidR="00D039C8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</w:tr>
      <w:tr w:rsidR="007311D7" w:rsidRPr="00D02419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311D7" w:rsidRPr="00D02419" w:rsidRDefault="007311D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311D7" w:rsidRPr="00D02419" w:rsidRDefault="007311D7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D02419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311D7" w:rsidRPr="00D02419" w:rsidRDefault="007311D7" w:rsidP="00990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90E30">
              <w:rPr>
                <w:rFonts w:ascii="Arial" w:hAnsi="Arial" w:cs="Arial"/>
                <w:sz w:val="18"/>
                <w:szCs w:val="18"/>
              </w:rPr>
              <w:t>1</w:t>
            </w:r>
            <w:r w:rsidRPr="00D02419">
              <w:rPr>
                <w:rFonts w:ascii="Arial" w:hAnsi="Arial" w:cs="Arial"/>
                <w:sz w:val="18"/>
                <w:szCs w:val="18"/>
              </w:rPr>
              <w:t>:</w:t>
            </w:r>
            <w:r w:rsidR="00990E3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311D7" w:rsidRPr="00D02419" w:rsidRDefault="00990E30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Vratěnín</w:t>
            </w:r>
            <w:bookmarkStart w:id="0" w:name="_GoBack"/>
            <w:bookmarkEnd w:id="0"/>
          </w:p>
        </w:tc>
        <w:tc>
          <w:tcPr>
            <w:tcW w:w="1558" w:type="pct"/>
            <w:shd w:val="clear" w:color="auto" w:fill="FFFFFF"/>
            <w:vAlign w:val="center"/>
          </w:tcPr>
          <w:p w:rsidR="007311D7" w:rsidRPr="00D02419" w:rsidRDefault="007311D7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311D7" w:rsidRPr="00D02419" w:rsidRDefault="007311D7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2419">
              <w:rPr>
                <w:rFonts w:ascii="Arial" w:hAnsi="Arial" w:cs="Arial"/>
                <w:sz w:val="18"/>
                <w:szCs w:val="18"/>
              </w:rPr>
              <w:t>Mladší přípravka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</w:tr>
      <w:tr w:rsidR="00DE2D5A" w:rsidRPr="00726CF6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DE2D5A" w:rsidRPr="00726CF6" w:rsidRDefault="00DE2D5A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DE2D5A" w:rsidRPr="00726CF6" w:rsidRDefault="00DE2D5A" w:rsidP="00352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52163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DE2D5A" w:rsidRPr="00726CF6" w:rsidRDefault="00DE2D5A" w:rsidP="00DE2D5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DE2D5A" w:rsidRPr="00726CF6" w:rsidRDefault="00DE2D5A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DE2D5A" w:rsidRPr="00726CF6" w:rsidRDefault="00DE2D5A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DE2D5A" w:rsidRPr="00726CF6" w:rsidRDefault="00352163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Podhorácko</w:t>
            </w:r>
            <w:proofErr w:type="spellEnd"/>
          </w:p>
        </w:tc>
      </w:tr>
      <w:tr w:rsidR="003C6898" w:rsidRPr="0033207E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3C6898" w:rsidRPr="0033207E" w:rsidRDefault="003C689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3C6898" w:rsidRPr="0033207E" w:rsidRDefault="003C6898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3320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320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3C6898" w:rsidRPr="0033207E" w:rsidRDefault="003C6898" w:rsidP="009E5492">
            <w:pPr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3207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3C6898" w:rsidRPr="0033207E" w:rsidRDefault="003C689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3C6898" w:rsidRPr="0033207E" w:rsidRDefault="003C6898" w:rsidP="009E549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33207E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3C6898" w:rsidRPr="0033207E" w:rsidRDefault="003C6898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Podhorácko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/Domamil A</w:t>
            </w:r>
          </w:p>
        </w:tc>
      </w:tr>
      <w:tr w:rsidR="00DD4B5D" w:rsidRPr="0003777A" w:rsidTr="00EE20FB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D4B5D" w:rsidRPr="0003777A" w:rsidRDefault="00DD4B5D" w:rsidP="00DD4B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Třebíč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HFK Třebíč/Náměšť nad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Osl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B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DD4B5D" w:rsidRPr="0003777A" w:rsidRDefault="00DD4B5D" w:rsidP="00EE20FB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</w:tr>
      <w:tr w:rsidR="002C6B92" w:rsidRPr="00CD037E" w:rsidTr="001158FF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2C6B92" w:rsidRPr="00CD037E" w:rsidRDefault="002C6B92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C6B92" w:rsidRPr="00CD037E" w:rsidRDefault="002C6B92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2C6B92" w:rsidRPr="00CD037E" w:rsidRDefault="002C6B92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2C6B92" w:rsidRPr="00CD037E" w:rsidRDefault="002C6B92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Pelhřim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UT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2C6B92" w:rsidRPr="00CD037E" w:rsidRDefault="002C6B92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Pelhřimov B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2C6B92" w:rsidRPr="00CD037E" w:rsidRDefault="002C6B92" w:rsidP="001158FF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</w:tr>
      <w:tr w:rsidR="007B4062" w:rsidRPr="008D2733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8D2733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8D2733" w:rsidRDefault="008D2733" w:rsidP="002A5C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A5C4E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7B4062"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.10.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8D2733" w:rsidRDefault="007B4062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14:30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8D2733" w:rsidRDefault="002A5C4E" w:rsidP="008D2733">
            <w:pPr>
              <w:pStyle w:val="Nadpis4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Budišov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8D2733" w:rsidRDefault="002A5C4E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Budišov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8D2733" w:rsidRDefault="007B4062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</w:tr>
      <w:tr w:rsidR="001E4146" w:rsidRPr="00CD037E" w:rsidTr="001158FF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1E4146" w:rsidRPr="00CD037E" w:rsidRDefault="001E4146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E4146" w:rsidRPr="00CD037E" w:rsidRDefault="001E4146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1E4146" w:rsidRPr="00CD037E" w:rsidRDefault="001E4146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1E4146" w:rsidRPr="00CD037E" w:rsidRDefault="001E4146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Pelhřim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. UT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1E4146" w:rsidRPr="00CD037E" w:rsidRDefault="001E4146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Pelhřimov B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1E4146" w:rsidRPr="00CD037E" w:rsidRDefault="001E4146" w:rsidP="001158FF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</w:tr>
      <w:tr w:rsidR="007B4062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20A" w:rsidRPr="00965795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5D02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5D020A" w:rsidRPr="00965795" w:rsidRDefault="00F97DB9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Štoky/Dobronín</w:t>
            </w:r>
          </w:p>
        </w:tc>
      </w:tr>
      <w:tr w:rsidR="005D020A" w:rsidRPr="007A3EDB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D020A" w:rsidRPr="007A3EDB" w:rsidRDefault="005D020A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5D020A" w:rsidRPr="007A3EDB" w:rsidRDefault="005D020A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7A3E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A3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5D020A" w:rsidRPr="007A3EDB" w:rsidRDefault="005D020A" w:rsidP="009E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A3ED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5D020A" w:rsidRPr="007A3EDB" w:rsidRDefault="005D020A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Buděj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5D020A" w:rsidRPr="007A3EDB" w:rsidRDefault="005D020A" w:rsidP="009E5492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Moravské Budějovice B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5D020A" w:rsidRPr="007A3EDB" w:rsidRDefault="005D020A" w:rsidP="009E5492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A3EDB"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5D020A" w:rsidRPr="00965795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5D020A" w:rsidRPr="00965795" w:rsidRDefault="00F97DB9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5D02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5D020A" w:rsidRPr="00965795" w:rsidRDefault="00F97DB9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5795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5D020A" w:rsidRPr="00965795" w:rsidRDefault="005D020A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Štoky/Dobronín</w:t>
            </w:r>
          </w:p>
        </w:tc>
      </w:tr>
      <w:tr w:rsidR="008D2733" w:rsidRPr="008D2733" w:rsidTr="008D2733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8D2733" w:rsidRPr="008D2733" w:rsidRDefault="008D2733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8D2733" w:rsidRPr="008D2733" w:rsidRDefault="008D2733" w:rsidP="002A5C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2A5C4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.10.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8D2733" w:rsidRPr="008D2733" w:rsidRDefault="008D2733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14:</w:t>
            </w:r>
            <w:r w:rsid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8D2733" w:rsidRPr="008D2733" w:rsidRDefault="008D2733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8D2733" w:rsidRPr="008D2733" w:rsidRDefault="008D2733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8D2733" w:rsidRPr="008D2733" w:rsidRDefault="002A5C4E" w:rsidP="008D2733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Herálec</w:t>
            </w:r>
          </w:p>
        </w:tc>
      </w:tr>
      <w:tr w:rsidR="00C55935" w:rsidRPr="00366251" w:rsidTr="009E5492">
        <w:trPr>
          <w:cantSplit/>
        </w:trPr>
        <w:tc>
          <w:tcPr>
            <w:tcW w:w="261" w:type="pct"/>
            <w:shd w:val="clear" w:color="auto" w:fill="D9D9D9" w:themeFill="background1" w:themeFillShade="D9"/>
            <w:vAlign w:val="center"/>
          </w:tcPr>
          <w:p w:rsidR="00C55935" w:rsidRPr="00366251" w:rsidRDefault="00C55935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:rsidR="00C55935" w:rsidRPr="00366251" w:rsidRDefault="00C55935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C55935" w:rsidRPr="00366251" w:rsidRDefault="00C55935" w:rsidP="00C559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:rsidR="00C55935" w:rsidRPr="00366251" w:rsidRDefault="00C55935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Rokytnice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:rsidR="00C55935" w:rsidRPr="00366251" w:rsidRDefault="00C55935" w:rsidP="009E5492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6251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  <w:tc>
          <w:tcPr>
            <w:tcW w:w="1557" w:type="pct"/>
            <w:shd w:val="clear" w:color="auto" w:fill="D9D9D9" w:themeFill="background1" w:themeFillShade="D9"/>
            <w:vAlign w:val="center"/>
          </w:tcPr>
          <w:p w:rsidR="00C55935" w:rsidRPr="00366251" w:rsidRDefault="00C55935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Rozsochy</w:t>
            </w:r>
          </w:p>
        </w:tc>
      </w:tr>
      <w:tr w:rsidR="000D6A5C" w:rsidRPr="00726CF6" w:rsidTr="00F017EF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0D6A5C" w:rsidRPr="00726CF6" w:rsidRDefault="000D6A5C" w:rsidP="00F017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D6A5C" w:rsidRPr="00726CF6" w:rsidRDefault="000D6A5C" w:rsidP="00F017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0D6A5C" w:rsidRPr="00726CF6" w:rsidRDefault="000D6A5C" w:rsidP="00F017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D6A5C" w:rsidRPr="00726CF6" w:rsidRDefault="000D6A5C" w:rsidP="00F017EF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Valeč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0D6A5C" w:rsidRPr="00726CF6" w:rsidRDefault="000D6A5C" w:rsidP="00F017EF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Valeč A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0D6A5C" w:rsidRPr="00726CF6" w:rsidRDefault="000D6A5C" w:rsidP="00F017EF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</w:tr>
      <w:tr w:rsidR="007B4062" w:rsidRPr="001F0198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7B4062" w:rsidRPr="001F0198" w:rsidRDefault="007B4062" w:rsidP="008D273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340" w:rsidRPr="00726CF6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C97340" w:rsidRPr="00726CF6" w:rsidRDefault="00C97340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C97340" w:rsidRPr="00726CF6" w:rsidRDefault="00C97340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C97340" w:rsidRPr="00726CF6" w:rsidRDefault="00C97340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97340" w:rsidRPr="00726CF6" w:rsidRDefault="00C97340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C97340" w:rsidRPr="00726CF6" w:rsidRDefault="00C97340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C97340" w:rsidRPr="00726CF6" w:rsidRDefault="00C97340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Stařeč B</w:t>
            </w:r>
          </w:p>
        </w:tc>
      </w:tr>
      <w:tr w:rsidR="001158FF" w:rsidRPr="00CD037E" w:rsidTr="001158FF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Ždírec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Ždírec nad Doubravou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Mladší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žáci</w:t>
            </w:r>
          </w:p>
        </w:tc>
      </w:tr>
      <w:tr w:rsidR="001158FF" w:rsidRPr="00CD037E" w:rsidTr="001158FF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Ždírec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Ždírec nad Doubravou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1158FF" w:rsidRPr="00CD037E" w:rsidRDefault="001158FF" w:rsidP="001158FF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CD037E">
              <w:rPr>
                <w:rFonts w:ascii="Arial" w:hAnsi="Arial" w:cs="Arial"/>
                <w:color w:val="000000" w:themeColor="text1"/>
                <w:sz w:val="18"/>
                <w:szCs w:val="18"/>
              </w:rPr>
              <w:t>Starší žáci</w:t>
            </w:r>
          </w:p>
        </w:tc>
      </w:tr>
      <w:tr w:rsidR="000629F8" w:rsidRPr="0003777A" w:rsidTr="009E5492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0629F8" w:rsidRPr="0003777A" w:rsidRDefault="000629F8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0629F8" w:rsidRPr="0003777A" w:rsidRDefault="000629F8" w:rsidP="009E54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0629F8" w:rsidRPr="0003777A" w:rsidRDefault="000629F8" w:rsidP="000629F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629F8" w:rsidRPr="0003777A" w:rsidRDefault="000629F8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Měřín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0629F8" w:rsidRPr="0003777A" w:rsidRDefault="000629F8" w:rsidP="009E5492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Měřín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0629F8" w:rsidRPr="0003777A" w:rsidRDefault="000629F8" w:rsidP="009E5492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3777A">
              <w:rPr>
                <w:rFonts w:ascii="Arial" w:hAnsi="Arial" w:cs="Arial"/>
                <w:color w:val="000000" w:themeColor="text1"/>
                <w:sz w:val="18"/>
                <w:szCs w:val="18"/>
              </w:rPr>
              <w:t>Dorost</w:t>
            </w:r>
          </w:p>
        </w:tc>
      </w:tr>
      <w:tr w:rsidR="00C33191" w:rsidRPr="008D2733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C33191" w:rsidRPr="008D2733" w:rsidRDefault="008D2733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33191" w:rsidRPr="008D2733" w:rsidRDefault="002A5C4E" w:rsidP="002A5C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="00C33191"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C33191"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C33191" w:rsidRPr="008D2733" w:rsidRDefault="00C33191" w:rsidP="002A5C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14:</w:t>
            </w:r>
            <w:r w:rsidR="002A5C4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C33191" w:rsidRPr="008D2733" w:rsidRDefault="002A5C4E" w:rsidP="008D2733">
            <w:pPr>
              <w:pStyle w:val="Nadpis4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Moravec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C33191" w:rsidRPr="008D2733" w:rsidRDefault="002A5C4E" w:rsidP="008D2733">
            <w:pPr>
              <w:pStyle w:val="Nadpis4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Moravec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C33191" w:rsidRPr="008D2733" w:rsidRDefault="00C33191" w:rsidP="008D2733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</w:tr>
      <w:tr w:rsidR="002A5C4E" w:rsidRPr="008D2733" w:rsidTr="008D2733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2A5C4E" w:rsidRPr="008D2733" w:rsidRDefault="002A5C4E" w:rsidP="008D273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A5C4E" w:rsidRDefault="002A5C4E" w:rsidP="002A5C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pct"/>
            <w:shd w:val="clear" w:color="auto" w:fill="FFFFFF"/>
            <w:vAlign w:val="center"/>
          </w:tcPr>
          <w:p w:rsidR="002A5C4E" w:rsidRPr="008D2733" w:rsidRDefault="002A5C4E" w:rsidP="002A5C4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FFFFFF"/>
            <w:vAlign w:val="center"/>
          </w:tcPr>
          <w:p w:rsidR="002A5C4E" w:rsidRDefault="002A5C4E" w:rsidP="008D2733">
            <w:pPr>
              <w:pStyle w:val="Nadpis4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FFFFFF"/>
            <w:vAlign w:val="center"/>
          </w:tcPr>
          <w:p w:rsidR="002A5C4E" w:rsidRDefault="002A5C4E" w:rsidP="008D2733">
            <w:pPr>
              <w:pStyle w:val="Nadpis4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shd w:val="clear" w:color="auto" w:fill="FFFFFF"/>
            <w:vAlign w:val="center"/>
          </w:tcPr>
          <w:p w:rsidR="002A5C4E" w:rsidRPr="008D2733" w:rsidRDefault="002A5C4E" w:rsidP="008D2733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557EB" w:rsidRPr="00726CF6" w:rsidTr="002F7B7C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C557EB" w:rsidRPr="00726CF6" w:rsidRDefault="00C557EB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C557EB" w:rsidRPr="00726CF6" w:rsidRDefault="00C557EB" w:rsidP="00C557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FFFFFF"/>
            <w:vAlign w:val="center"/>
          </w:tcPr>
          <w:p w:rsidR="00C557EB" w:rsidRPr="00726CF6" w:rsidRDefault="00C557EB" w:rsidP="00C557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C557EB" w:rsidRPr="00726CF6" w:rsidRDefault="00C557EB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Stařeč</w:t>
            </w:r>
          </w:p>
        </w:tc>
        <w:tc>
          <w:tcPr>
            <w:tcW w:w="1558" w:type="pct"/>
            <w:shd w:val="clear" w:color="auto" w:fill="FFFFFF"/>
            <w:vAlign w:val="center"/>
          </w:tcPr>
          <w:p w:rsidR="00C557EB" w:rsidRPr="00726CF6" w:rsidRDefault="00C557EB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Stařeč B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C557EB" w:rsidRPr="00726CF6" w:rsidRDefault="00C557EB" w:rsidP="002F7B7C">
            <w:pPr>
              <w:pStyle w:val="Nadpis1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26CF6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B</w:t>
            </w:r>
          </w:p>
        </w:tc>
      </w:tr>
      <w:tr w:rsidR="00430C99" w:rsidRPr="008D2733" w:rsidTr="002F7B7C">
        <w:trPr>
          <w:cantSplit/>
        </w:trPr>
        <w:tc>
          <w:tcPr>
            <w:tcW w:w="261" w:type="pct"/>
            <w:shd w:val="clear" w:color="auto" w:fill="D9D9D9"/>
            <w:vAlign w:val="center"/>
          </w:tcPr>
          <w:p w:rsidR="00430C99" w:rsidRPr="008D2733" w:rsidRDefault="00430C99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430C99" w:rsidRPr="008D2733" w:rsidRDefault="00430C99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83" w:type="pct"/>
            <w:shd w:val="clear" w:color="auto" w:fill="D9D9D9"/>
            <w:vAlign w:val="center"/>
          </w:tcPr>
          <w:p w:rsidR="00430C99" w:rsidRPr="008D2733" w:rsidRDefault="00430C99" w:rsidP="002F7B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14: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430C99" w:rsidRPr="008D2733" w:rsidRDefault="00430C99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Želetava</w:t>
            </w:r>
          </w:p>
        </w:tc>
        <w:tc>
          <w:tcPr>
            <w:tcW w:w="1558" w:type="pct"/>
            <w:shd w:val="clear" w:color="auto" w:fill="D9D9D9"/>
            <w:vAlign w:val="center"/>
          </w:tcPr>
          <w:p w:rsidR="00430C99" w:rsidRPr="008D2733" w:rsidRDefault="00430C99" w:rsidP="002F7B7C">
            <w:pPr>
              <w:pStyle w:val="Nadpis1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Želetava A</w:t>
            </w:r>
          </w:p>
        </w:tc>
        <w:tc>
          <w:tcPr>
            <w:tcW w:w="1557" w:type="pct"/>
            <w:shd w:val="clear" w:color="auto" w:fill="D9D9D9"/>
            <w:vAlign w:val="center"/>
          </w:tcPr>
          <w:p w:rsidR="00430C99" w:rsidRPr="008D2733" w:rsidRDefault="00430C99" w:rsidP="002F7B7C">
            <w:pPr>
              <w:pStyle w:val="Nadpis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Moravec</w:t>
            </w:r>
          </w:p>
        </w:tc>
      </w:tr>
    </w:tbl>
    <w:p w:rsidR="00650F57" w:rsidRDefault="00650F57" w:rsidP="00D30697">
      <w:pPr>
        <w:pStyle w:val="Zpat"/>
      </w:pPr>
    </w:p>
    <w:sectPr w:rsidR="00650F57" w:rsidSect="008F29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EF" w:rsidRDefault="00F017EF">
      <w:r>
        <w:separator/>
      </w:r>
    </w:p>
  </w:endnote>
  <w:endnote w:type="continuationSeparator" w:id="0">
    <w:p w:rsidR="00F017EF" w:rsidRDefault="00F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EF" w:rsidRDefault="00F017EF">
      <w:r>
        <w:separator/>
      </w:r>
    </w:p>
  </w:footnote>
  <w:footnote w:type="continuationSeparator" w:id="0">
    <w:p w:rsidR="00F017EF" w:rsidRDefault="00F0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5E19"/>
    <w:multiLevelType w:val="hybridMultilevel"/>
    <w:tmpl w:val="7D5483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82F"/>
    <w:rsid w:val="00000419"/>
    <w:rsid w:val="00000BBA"/>
    <w:rsid w:val="000028C5"/>
    <w:rsid w:val="00002B51"/>
    <w:rsid w:val="00004346"/>
    <w:rsid w:val="00004C40"/>
    <w:rsid w:val="00005301"/>
    <w:rsid w:val="000059ED"/>
    <w:rsid w:val="00006632"/>
    <w:rsid w:val="00007280"/>
    <w:rsid w:val="00007C31"/>
    <w:rsid w:val="00010235"/>
    <w:rsid w:val="00010688"/>
    <w:rsid w:val="00015B97"/>
    <w:rsid w:val="00017719"/>
    <w:rsid w:val="00026F88"/>
    <w:rsid w:val="0002730E"/>
    <w:rsid w:val="00027839"/>
    <w:rsid w:val="00027984"/>
    <w:rsid w:val="0003228E"/>
    <w:rsid w:val="00035342"/>
    <w:rsid w:val="000356ED"/>
    <w:rsid w:val="00035CBB"/>
    <w:rsid w:val="00036540"/>
    <w:rsid w:val="00036CA6"/>
    <w:rsid w:val="000371F2"/>
    <w:rsid w:val="0003777A"/>
    <w:rsid w:val="00037ADB"/>
    <w:rsid w:val="00037B18"/>
    <w:rsid w:val="0004022F"/>
    <w:rsid w:val="000412A9"/>
    <w:rsid w:val="00042ADE"/>
    <w:rsid w:val="00045714"/>
    <w:rsid w:val="00051D94"/>
    <w:rsid w:val="0005294B"/>
    <w:rsid w:val="00054112"/>
    <w:rsid w:val="000549BC"/>
    <w:rsid w:val="00060E2A"/>
    <w:rsid w:val="000615AD"/>
    <w:rsid w:val="00061B0C"/>
    <w:rsid w:val="000629F8"/>
    <w:rsid w:val="00063AAE"/>
    <w:rsid w:val="00063ADD"/>
    <w:rsid w:val="000642AB"/>
    <w:rsid w:val="00065F4D"/>
    <w:rsid w:val="00067114"/>
    <w:rsid w:val="00067AC3"/>
    <w:rsid w:val="00070536"/>
    <w:rsid w:val="00071433"/>
    <w:rsid w:val="00075A40"/>
    <w:rsid w:val="00075A45"/>
    <w:rsid w:val="00080791"/>
    <w:rsid w:val="000839DB"/>
    <w:rsid w:val="00083B24"/>
    <w:rsid w:val="0008558A"/>
    <w:rsid w:val="000903B6"/>
    <w:rsid w:val="00092F01"/>
    <w:rsid w:val="00093340"/>
    <w:rsid w:val="00094A5F"/>
    <w:rsid w:val="000952A0"/>
    <w:rsid w:val="00096ABF"/>
    <w:rsid w:val="000A0F72"/>
    <w:rsid w:val="000B075A"/>
    <w:rsid w:val="000B46ED"/>
    <w:rsid w:val="000B4B4A"/>
    <w:rsid w:val="000B7EE0"/>
    <w:rsid w:val="000C227E"/>
    <w:rsid w:val="000C52BF"/>
    <w:rsid w:val="000C5B24"/>
    <w:rsid w:val="000D020B"/>
    <w:rsid w:val="000D2D0E"/>
    <w:rsid w:val="000D4BB6"/>
    <w:rsid w:val="000D5ADD"/>
    <w:rsid w:val="000D6A5C"/>
    <w:rsid w:val="000D7C90"/>
    <w:rsid w:val="000E0E2E"/>
    <w:rsid w:val="000E2EB6"/>
    <w:rsid w:val="000E640F"/>
    <w:rsid w:val="000E6AD8"/>
    <w:rsid w:val="000E6CDE"/>
    <w:rsid w:val="000F0D67"/>
    <w:rsid w:val="000F195E"/>
    <w:rsid w:val="000F1AEF"/>
    <w:rsid w:val="000F2C41"/>
    <w:rsid w:val="000F6AC7"/>
    <w:rsid w:val="000F6EAD"/>
    <w:rsid w:val="00100738"/>
    <w:rsid w:val="00103FD5"/>
    <w:rsid w:val="00104D45"/>
    <w:rsid w:val="0010528C"/>
    <w:rsid w:val="001053E8"/>
    <w:rsid w:val="0010587B"/>
    <w:rsid w:val="00105DBD"/>
    <w:rsid w:val="0010743F"/>
    <w:rsid w:val="00107D37"/>
    <w:rsid w:val="00110229"/>
    <w:rsid w:val="00112F6C"/>
    <w:rsid w:val="00112FC7"/>
    <w:rsid w:val="00113247"/>
    <w:rsid w:val="00114D54"/>
    <w:rsid w:val="00114D71"/>
    <w:rsid w:val="001155C9"/>
    <w:rsid w:val="001158FF"/>
    <w:rsid w:val="00115E0E"/>
    <w:rsid w:val="00117300"/>
    <w:rsid w:val="0011798C"/>
    <w:rsid w:val="00120876"/>
    <w:rsid w:val="0012097E"/>
    <w:rsid w:val="00120CAF"/>
    <w:rsid w:val="00123A90"/>
    <w:rsid w:val="00126686"/>
    <w:rsid w:val="001268E4"/>
    <w:rsid w:val="00130488"/>
    <w:rsid w:val="00130667"/>
    <w:rsid w:val="0013129D"/>
    <w:rsid w:val="00131F83"/>
    <w:rsid w:val="001326E2"/>
    <w:rsid w:val="00132831"/>
    <w:rsid w:val="0013361E"/>
    <w:rsid w:val="00133CF6"/>
    <w:rsid w:val="001347AD"/>
    <w:rsid w:val="00134942"/>
    <w:rsid w:val="00135DA3"/>
    <w:rsid w:val="00142A1C"/>
    <w:rsid w:val="00144CB7"/>
    <w:rsid w:val="00144D6C"/>
    <w:rsid w:val="00145D55"/>
    <w:rsid w:val="00145D9F"/>
    <w:rsid w:val="00147BD9"/>
    <w:rsid w:val="00147E36"/>
    <w:rsid w:val="00150F22"/>
    <w:rsid w:val="00154F88"/>
    <w:rsid w:val="001556DB"/>
    <w:rsid w:val="001611C3"/>
    <w:rsid w:val="001631C9"/>
    <w:rsid w:val="00163733"/>
    <w:rsid w:val="00164E91"/>
    <w:rsid w:val="00165EDB"/>
    <w:rsid w:val="0016609E"/>
    <w:rsid w:val="00166432"/>
    <w:rsid w:val="001665BD"/>
    <w:rsid w:val="0016755D"/>
    <w:rsid w:val="00167A1E"/>
    <w:rsid w:val="001720DE"/>
    <w:rsid w:val="00175E3C"/>
    <w:rsid w:val="00180D3F"/>
    <w:rsid w:val="00181457"/>
    <w:rsid w:val="00181FAF"/>
    <w:rsid w:val="0018210F"/>
    <w:rsid w:val="00182CA7"/>
    <w:rsid w:val="0018356F"/>
    <w:rsid w:val="00193F01"/>
    <w:rsid w:val="00195E46"/>
    <w:rsid w:val="001A0DA9"/>
    <w:rsid w:val="001A11C3"/>
    <w:rsid w:val="001A1FF2"/>
    <w:rsid w:val="001A2E92"/>
    <w:rsid w:val="001A381D"/>
    <w:rsid w:val="001A6817"/>
    <w:rsid w:val="001B1C7D"/>
    <w:rsid w:val="001B5836"/>
    <w:rsid w:val="001B6D6B"/>
    <w:rsid w:val="001B76B1"/>
    <w:rsid w:val="001C3E64"/>
    <w:rsid w:val="001C7251"/>
    <w:rsid w:val="001D6860"/>
    <w:rsid w:val="001D71EA"/>
    <w:rsid w:val="001D7FA1"/>
    <w:rsid w:val="001E3B68"/>
    <w:rsid w:val="001E3EE0"/>
    <w:rsid w:val="001E40D7"/>
    <w:rsid w:val="001E4146"/>
    <w:rsid w:val="001E53BF"/>
    <w:rsid w:val="001E6CE1"/>
    <w:rsid w:val="001E78DC"/>
    <w:rsid w:val="001F0198"/>
    <w:rsid w:val="00200423"/>
    <w:rsid w:val="002008DA"/>
    <w:rsid w:val="0020255B"/>
    <w:rsid w:val="00203D7C"/>
    <w:rsid w:val="0020413B"/>
    <w:rsid w:val="00204DA8"/>
    <w:rsid w:val="002055C0"/>
    <w:rsid w:val="00207BDC"/>
    <w:rsid w:val="002119FB"/>
    <w:rsid w:val="00212CF2"/>
    <w:rsid w:val="002170AB"/>
    <w:rsid w:val="002170FF"/>
    <w:rsid w:val="00221540"/>
    <w:rsid w:val="002218A0"/>
    <w:rsid w:val="00221FEE"/>
    <w:rsid w:val="002232EC"/>
    <w:rsid w:val="00223880"/>
    <w:rsid w:val="00223DD6"/>
    <w:rsid w:val="00225431"/>
    <w:rsid w:val="002267C5"/>
    <w:rsid w:val="00227461"/>
    <w:rsid w:val="00227572"/>
    <w:rsid w:val="0023460E"/>
    <w:rsid w:val="00236024"/>
    <w:rsid w:val="00241278"/>
    <w:rsid w:val="002434D2"/>
    <w:rsid w:val="0024483D"/>
    <w:rsid w:val="00245190"/>
    <w:rsid w:val="002512FB"/>
    <w:rsid w:val="00251590"/>
    <w:rsid w:val="00251F28"/>
    <w:rsid w:val="00252349"/>
    <w:rsid w:val="0025315C"/>
    <w:rsid w:val="00253655"/>
    <w:rsid w:val="00254ABD"/>
    <w:rsid w:val="002568F2"/>
    <w:rsid w:val="0025697F"/>
    <w:rsid w:val="00256B2C"/>
    <w:rsid w:val="00261548"/>
    <w:rsid w:val="00261FBB"/>
    <w:rsid w:val="002643DE"/>
    <w:rsid w:val="00264B21"/>
    <w:rsid w:val="00265D60"/>
    <w:rsid w:val="002701BF"/>
    <w:rsid w:val="0027026A"/>
    <w:rsid w:val="0027225D"/>
    <w:rsid w:val="002723D7"/>
    <w:rsid w:val="00273041"/>
    <w:rsid w:val="0027582F"/>
    <w:rsid w:val="00275C4F"/>
    <w:rsid w:val="00280EB7"/>
    <w:rsid w:val="00281C11"/>
    <w:rsid w:val="002825DB"/>
    <w:rsid w:val="002827AB"/>
    <w:rsid w:val="00282EDC"/>
    <w:rsid w:val="0028416A"/>
    <w:rsid w:val="00285398"/>
    <w:rsid w:val="002855D7"/>
    <w:rsid w:val="002877AD"/>
    <w:rsid w:val="00287F15"/>
    <w:rsid w:val="00290510"/>
    <w:rsid w:val="0029377D"/>
    <w:rsid w:val="002941FC"/>
    <w:rsid w:val="00296D6D"/>
    <w:rsid w:val="002A2FA0"/>
    <w:rsid w:val="002A50E7"/>
    <w:rsid w:val="002A5C4E"/>
    <w:rsid w:val="002A62D1"/>
    <w:rsid w:val="002A6409"/>
    <w:rsid w:val="002A6CA8"/>
    <w:rsid w:val="002B0AB5"/>
    <w:rsid w:val="002B113D"/>
    <w:rsid w:val="002B1961"/>
    <w:rsid w:val="002B1B36"/>
    <w:rsid w:val="002B1C82"/>
    <w:rsid w:val="002B29AB"/>
    <w:rsid w:val="002B65FC"/>
    <w:rsid w:val="002B6F4B"/>
    <w:rsid w:val="002B719E"/>
    <w:rsid w:val="002B735D"/>
    <w:rsid w:val="002C1599"/>
    <w:rsid w:val="002C3F2D"/>
    <w:rsid w:val="002C4776"/>
    <w:rsid w:val="002C4EE9"/>
    <w:rsid w:val="002C6B92"/>
    <w:rsid w:val="002D085B"/>
    <w:rsid w:val="002D2B9C"/>
    <w:rsid w:val="002D4BE2"/>
    <w:rsid w:val="002D6548"/>
    <w:rsid w:val="002D73C8"/>
    <w:rsid w:val="002E09FE"/>
    <w:rsid w:val="002E1DFF"/>
    <w:rsid w:val="002E50AB"/>
    <w:rsid w:val="002E5C85"/>
    <w:rsid w:val="002E7701"/>
    <w:rsid w:val="002F0285"/>
    <w:rsid w:val="002F0CD0"/>
    <w:rsid w:val="002F4778"/>
    <w:rsid w:val="002F4AE1"/>
    <w:rsid w:val="002F59F6"/>
    <w:rsid w:val="002F6AA2"/>
    <w:rsid w:val="002F7B7C"/>
    <w:rsid w:val="00300678"/>
    <w:rsid w:val="00303AAD"/>
    <w:rsid w:val="00305047"/>
    <w:rsid w:val="003056DE"/>
    <w:rsid w:val="00311464"/>
    <w:rsid w:val="00311994"/>
    <w:rsid w:val="00312031"/>
    <w:rsid w:val="0031225E"/>
    <w:rsid w:val="00313A32"/>
    <w:rsid w:val="00313B81"/>
    <w:rsid w:val="00314194"/>
    <w:rsid w:val="00320A7C"/>
    <w:rsid w:val="003214FA"/>
    <w:rsid w:val="00322443"/>
    <w:rsid w:val="00324461"/>
    <w:rsid w:val="0032796D"/>
    <w:rsid w:val="003304F7"/>
    <w:rsid w:val="003306DD"/>
    <w:rsid w:val="0033207E"/>
    <w:rsid w:val="0033286F"/>
    <w:rsid w:val="00333EC7"/>
    <w:rsid w:val="00333F21"/>
    <w:rsid w:val="003342BD"/>
    <w:rsid w:val="00340DE8"/>
    <w:rsid w:val="00341152"/>
    <w:rsid w:val="0034133C"/>
    <w:rsid w:val="003428E4"/>
    <w:rsid w:val="00350C77"/>
    <w:rsid w:val="00352163"/>
    <w:rsid w:val="003530CF"/>
    <w:rsid w:val="00353A5A"/>
    <w:rsid w:val="003553E6"/>
    <w:rsid w:val="003568FD"/>
    <w:rsid w:val="00356BB4"/>
    <w:rsid w:val="003577A6"/>
    <w:rsid w:val="00361F33"/>
    <w:rsid w:val="00361F7C"/>
    <w:rsid w:val="003621F5"/>
    <w:rsid w:val="00365F1B"/>
    <w:rsid w:val="003660C1"/>
    <w:rsid w:val="00366251"/>
    <w:rsid w:val="00366324"/>
    <w:rsid w:val="00371A53"/>
    <w:rsid w:val="003724A4"/>
    <w:rsid w:val="00372946"/>
    <w:rsid w:val="00374ACF"/>
    <w:rsid w:val="00375F0A"/>
    <w:rsid w:val="003763C7"/>
    <w:rsid w:val="003767C9"/>
    <w:rsid w:val="00383420"/>
    <w:rsid w:val="00384092"/>
    <w:rsid w:val="00387184"/>
    <w:rsid w:val="003871FA"/>
    <w:rsid w:val="0038796D"/>
    <w:rsid w:val="00390FEC"/>
    <w:rsid w:val="0039107A"/>
    <w:rsid w:val="00391F72"/>
    <w:rsid w:val="00393D93"/>
    <w:rsid w:val="0039425C"/>
    <w:rsid w:val="00395D83"/>
    <w:rsid w:val="003A1873"/>
    <w:rsid w:val="003A2377"/>
    <w:rsid w:val="003A3BA4"/>
    <w:rsid w:val="003A65BD"/>
    <w:rsid w:val="003A6DA8"/>
    <w:rsid w:val="003B0053"/>
    <w:rsid w:val="003B0B88"/>
    <w:rsid w:val="003B16BF"/>
    <w:rsid w:val="003B5DD9"/>
    <w:rsid w:val="003C02C8"/>
    <w:rsid w:val="003C0F5F"/>
    <w:rsid w:val="003C1900"/>
    <w:rsid w:val="003C6898"/>
    <w:rsid w:val="003D06B6"/>
    <w:rsid w:val="003D1AFF"/>
    <w:rsid w:val="003D3148"/>
    <w:rsid w:val="003D46C8"/>
    <w:rsid w:val="003D5E01"/>
    <w:rsid w:val="003E03C3"/>
    <w:rsid w:val="003E1AA4"/>
    <w:rsid w:val="003E2613"/>
    <w:rsid w:val="003E2BBE"/>
    <w:rsid w:val="003E6DDF"/>
    <w:rsid w:val="003F2AE0"/>
    <w:rsid w:val="003F34BD"/>
    <w:rsid w:val="00400B92"/>
    <w:rsid w:val="00402B2D"/>
    <w:rsid w:val="00403C7C"/>
    <w:rsid w:val="00406BC0"/>
    <w:rsid w:val="00411932"/>
    <w:rsid w:val="00415081"/>
    <w:rsid w:val="004171AC"/>
    <w:rsid w:val="00420760"/>
    <w:rsid w:val="00420CA0"/>
    <w:rsid w:val="00420F30"/>
    <w:rsid w:val="00422C03"/>
    <w:rsid w:val="0042353C"/>
    <w:rsid w:val="00424DC4"/>
    <w:rsid w:val="00430C82"/>
    <w:rsid w:val="00430C99"/>
    <w:rsid w:val="00432076"/>
    <w:rsid w:val="00432705"/>
    <w:rsid w:val="00433710"/>
    <w:rsid w:val="00435363"/>
    <w:rsid w:val="00435CE6"/>
    <w:rsid w:val="00437A45"/>
    <w:rsid w:val="00443213"/>
    <w:rsid w:val="00443346"/>
    <w:rsid w:val="00443961"/>
    <w:rsid w:val="0045142F"/>
    <w:rsid w:val="00452B07"/>
    <w:rsid w:val="00453FF0"/>
    <w:rsid w:val="00454799"/>
    <w:rsid w:val="00456B08"/>
    <w:rsid w:val="0046222B"/>
    <w:rsid w:val="004641F7"/>
    <w:rsid w:val="00470FFC"/>
    <w:rsid w:val="004711ED"/>
    <w:rsid w:val="00471EC9"/>
    <w:rsid w:val="00473373"/>
    <w:rsid w:val="00475550"/>
    <w:rsid w:val="004762D5"/>
    <w:rsid w:val="004765DD"/>
    <w:rsid w:val="00485AF8"/>
    <w:rsid w:val="004866AA"/>
    <w:rsid w:val="004868B7"/>
    <w:rsid w:val="00486A88"/>
    <w:rsid w:val="00487570"/>
    <w:rsid w:val="00490731"/>
    <w:rsid w:val="00491180"/>
    <w:rsid w:val="004918CD"/>
    <w:rsid w:val="00496EFC"/>
    <w:rsid w:val="004A23F0"/>
    <w:rsid w:val="004A23FE"/>
    <w:rsid w:val="004A3DA6"/>
    <w:rsid w:val="004A4498"/>
    <w:rsid w:val="004A4A4E"/>
    <w:rsid w:val="004B108A"/>
    <w:rsid w:val="004B269A"/>
    <w:rsid w:val="004B3655"/>
    <w:rsid w:val="004B3942"/>
    <w:rsid w:val="004B3F6A"/>
    <w:rsid w:val="004B5125"/>
    <w:rsid w:val="004B7D9D"/>
    <w:rsid w:val="004B7E68"/>
    <w:rsid w:val="004C2425"/>
    <w:rsid w:val="004C2B70"/>
    <w:rsid w:val="004C2F18"/>
    <w:rsid w:val="004C3383"/>
    <w:rsid w:val="004C6386"/>
    <w:rsid w:val="004D075A"/>
    <w:rsid w:val="004D256A"/>
    <w:rsid w:val="004D3273"/>
    <w:rsid w:val="004D3B42"/>
    <w:rsid w:val="004D5ED3"/>
    <w:rsid w:val="004D649B"/>
    <w:rsid w:val="004D7222"/>
    <w:rsid w:val="004D72F8"/>
    <w:rsid w:val="004E0F2B"/>
    <w:rsid w:val="004E3999"/>
    <w:rsid w:val="004E3E9C"/>
    <w:rsid w:val="004E586B"/>
    <w:rsid w:val="004E7154"/>
    <w:rsid w:val="004F0BF1"/>
    <w:rsid w:val="004F2CED"/>
    <w:rsid w:val="005033A1"/>
    <w:rsid w:val="005071D2"/>
    <w:rsid w:val="00507D7C"/>
    <w:rsid w:val="00513C05"/>
    <w:rsid w:val="00514326"/>
    <w:rsid w:val="00515F65"/>
    <w:rsid w:val="00517A4A"/>
    <w:rsid w:val="00521D91"/>
    <w:rsid w:val="00521DBD"/>
    <w:rsid w:val="00522973"/>
    <w:rsid w:val="00524A08"/>
    <w:rsid w:val="0053141E"/>
    <w:rsid w:val="00532CEA"/>
    <w:rsid w:val="00533C63"/>
    <w:rsid w:val="00535253"/>
    <w:rsid w:val="0053535A"/>
    <w:rsid w:val="00535F1C"/>
    <w:rsid w:val="00540FAD"/>
    <w:rsid w:val="00541B18"/>
    <w:rsid w:val="0054216B"/>
    <w:rsid w:val="00545962"/>
    <w:rsid w:val="00546772"/>
    <w:rsid w:val="00553F2C"/>
    <w:rsid w:val="00556019"/>
    <w:rsid w:val="0055751F"/>
    <w:rsid w:val="00561665"/>
    <w:rsid w:val="00563E75"/>
    <w:rsid w:val="0056603A"/>
    <w:rsid w:val="00566B11"/>
    <w:rsid w:val="00567BCA"/>
    <w:rsid w:val="00570D1D"/>
    <w:rsid w:val="00572C31"/>
    <w:rsid w:val="005735AB"/>
    <w:rsid w:val="00575255"/>
    <w:rsid w:val="00575ACE"/>
    <w:rsid w:val="00577B65"/>
    <w:rsid w:val="00581A13"/>
    <w:rsid w:val="0058421E"/>
    <w:rsid w:val="00587223"/>
    <w:rsid w:val="00587C5F"/>
    <w:rsid w:val="00592008"/>
    <w:rsid w:val="005924F2"/>
    <w:rsid w:val="00592CB2"/>
    <w:rsid w:val="00594695"/>
    <w:rsid w:val="00597076"/>
    <w:rsid w:val="00597467"/>
    <w:rsid w:val="005A353B"/>
    <w:rsid w:val="005A3F0F"/>
    <w:rsid w:val="005A3F2C"/>
    <w:rsid w:val="005A5211"/>
    <w:rsid w:val="005A5622"/>
    <w:rsid w:val="005A755A"/>
    <w:rsid w:val="005B2105"/>
    <w:rsid w:val="005B51DB"/>
    <w:rsid w:val="005B5E89"/>
    <w:rsid w:val="005B6657"/>
    <w:rsid w:val="005B6E1C"/>
    <w:rsid w:val="005B72A6"/>
    <w:rsid w:val="005C1044"/>
    <w:rsid w:val="005C118C"/>
    <w:rsid w:val="005C256D"/>
    <w:rsid w:val="005C377E"/>
    <w:rsid w:val="005C435E"/>
    <w:rsid w:val="005C4C4E"/>
    <w:rsid w:val="005C6377"/>
    <w:rsid w:val="005C6554"/>
    <w:rsid w:val="005D020A"/>
    <w:rsid w:val="005D2AFC"/>
    <w:rsid w:val="005D2D07"/>
    <w:rsid w:val="005D4900"/>
    <w:rsid w:val="005D50EC"/>
    <w:rsid w:val="005D5167"/>
    <w:rsid w:val="005D68D4"/>
    <w:rsid w:val="005D725F"/>
    <w:rsid w:val="005E0935"/>
    <w:rsid w:val="005E0D59"/>
    <w:rsid w:val="005E0ECF"/>
    <w:rsid w:val="005E1553"/>
    <w:rsid w:val="005E1718"/>
    <w:rsid w:val="005E1AD8"/>
    <w:rsid w:val="005E1BAD"/>
    <w:rsid w:val="005E3222"/>
    <w:rsid w:val="005E42D4"/>
    <w:rsid w:val="005E555E"/>
    <w:rsid w:val="005E6BC0"/>
    <w:rsid w:val="005F276D"/>
    <w:rsid w:val="005F6584"/>
    <w:rsid w:val="005F6CDF"/>
    <w:rsid w:val="006009F0"/>
    <w:rsid w:val="00600BBE"/>
    <w:rsid w:val="00603202"/>
    <w:rsid w:val="0060583E"/>
    <w:rsid w:val="006071CF"/>
    <w:rsid w:val="006076F4"/>
    <w:rsid w:val="00610026"/>
    <w:rsid w:val="00610119"/>
    <w:rsid w:val="006101B3"/>
    <w:rsid w:val="006128A2"/>
    <w:rsid w:val="00613DC0"/>
    <w:rsid w:val="00613DDA"/>
    <w:rsid w:val="00614EA4"/>
    <w:rsid w:val="00616763"/>
    <w:rsid w:val="0061789F"/>
    <w:rsid w:val="00620A7B"/>
    <w:rsid w:val="00620D7A"/>
    <w:rsid w:val="00621A9D"/>
    <w:rsid w:val="006257CC"/>
    <w:rsid w:val="00625DD4"/>
    <w:rsid w:val="00627743"/>
    <w:rsid w:val="00630C9E"/>
    <w:rsid w:val="00632036"/>
    <w:rsid w:val="006333C2"/>
    <w:rsid w:val="0063356C"/>
    <w:rsid w:val="00636DCF"/>
    <w:rsid w:val="00637C8B"/>
    <w:rsid w:val="00640900"/>
    <w:rsid w:val="006463BA"/>
    <w:rsid w:val="00646FBE"/>
    <w:rsid w:val="00650F57"/>
    <w:rsid w:val="006511D7"/>
    <w:rsid w:val="00653941"/>
    <w:rsid w:val="00654D9A"/>
    <w:rsid w:val="0065541F"/>
    <w:rsid w:val="00656C6E"/>
    <w:rsid w:val="00660E61"/>
    <w:rsid w:val="0066123B"/>
    <w:rsid w:val="00661C1F"/>
    <w:rsid w:val="00662B84"/>
    <w:rsid w:val="00666EC4"/>
    <w:rsid w:val="0066751B"/>
    <w:rsid w:val="00671427"/>
    <w:rsid w:val="00675C5D"/>
    <w:rsid w:val="006775A6"/>
    <w:rsid w:val="0068582C"/>
    <w:rsid w:val="00686B48"/>
    <w:rsid w:val="0069256A"/>
    <w:rsid w:val="00692647"/>
    <w:rsid w:val="006930CB"/>
    <w:rsid w:val="00693431"/>
    <w:rsid w:val="0069537D"/>
    <w:rsid w:val="00695FE3"/>
    <w:rsid w:val="00696AE8"/>
    <w:rsid w:val="006A0240"/>
    <w:rsid w:val="006A1E4D"/>
    <w:rsid w:val="006A2166"/>
    <w:rsid w:val="006A3A30"/>
    <w:rsid w:val="006A4ADC"/>
    <w:rsid w:val="006A4C31"/>
    <w:rsid w:val="006A4E51"/>
    <w:rsid w:val="006A54B2"/>
    <w:rsid w:val="006A5AB5"/>
    <w:rsid w:val="006B0CEE"/>
    <w:rsid w:val="006B2CC1"/>
    <w:rsid w:val="006B7076"/>
    <w:rsid w:val="006B7595"/>
    <w:rsid w:val="006B7A56"/>
    <w:rsid w:val="006C05C6"/>
    <w:rsid w:val="006C0FD7"/>
    <w:rsid w:val="006C2850"/>
    <w:rsid w:val="006C3647"/>
    <w:rsid w:val="006C3D56"/>
    <w:rsid w:val="006C6882"/>
    <w:rsid w:val="006C6B03"/>
    <w:rsid w:val="006C7731"/>
    <w:rsid w:val="006D2CCA"/>
    <w:rsid w:val="006D503B"/>
    <w:rsid w:val="006D5637"/>
    <w:rsid w:val="006E0E1E"/>
    <w:rsid w:val="006E0F22"/>
    <w:rsid w:val="006E0F3A"/>
    <w:rsid w:val="006E25C0"/>
    <w:rsid w:val="006E3496"/>
    <w:rsid w:val="006E3A3E"/>
    <w:rsid w:val="006E3C91"/>
    <w:rsid w:val="006E47AA"/>
    <w:rsid w:val="006E4F9F"/>
    <w:rsid w:val="006E53A0"/>
    <w:rsid w:val="006E5773"/>
    <w:rsid w:val="006E61AB"/>
    <w:rsid w:val="006E67BE"/>
    <w:rsid w:val="006E6DAB"/>
    <w:rsid w:val="006F1F4E"/>
    <w:rsid w:val="006F2AF2"/>
    <w:rsid w:val="006F41DB"/>
    <w:rsid w:val="006F4B5A"/>
    <w:rsid w:val="006F5B2D"/>
    <w:rsid w:val="006F66B9"/>
    <w:rsid w:val="006F6FA3"/>
    <w:rsid w:val="00700454"/>
    <w:rsid w:val="007009EA"/>
    <w:rsid w:val="00700B2C"/>
    <w:rsid w:val="00700F94"/>
    <w:rsid w:val="0070108A"/>
    <w:rsid w:val="007026C8"/>
    <w:rsid w:val="0070343A"/>
    <w:rsid w:val="00706427"/>
    <w:rsid w:val="00710222"/>
    <w:rsid w:val="00713F93"/>
    <w:rsid w:val="00714EF4"/>
    <w:rsid w:val="00715984"/>
    <w:rsid w:val="00716C26"/>
    <w:rsid w:val="007213FE"/>
    <w:rsid w:val="007220B4"/>
    <w:rsid w:val="00725914"/>
    <w:rsid w:val="00726A3B"/>
    <w:rsid w:val="00726CF6"/>
    <w:rsid w:val="00730081"/>
    <w:rsid w:val="007311D7"/>
    <w:rsid w:val="00731E24"/>
    <w:rsid w:val="0073281A"/>
    <w:rsid w:val="007329ED"/>
    <w:rsid w:val="007331BB"/>
    <w:rsid w:val="007334FD"/>
    <w:rsid w:val="0073427E"/>
    <w:rsid w:val="007346BA"/>
    <w:rsid w:val="0073713F"/>
    <w:rsid w:val="00740F83"/>
    <w:rsid w:val="0074196F"/>
    <w:rsid w:val="00741C3D"/>
    <w:rsid w:val="007420B4"/>
    <w:rsid w:val="00742DB8"/>
    <w:rsid w:val="007455E3"/>
    <w:rsid w:val="00745E47"/>
    <w:rsid w:val="00752654"/>
    <w:rsid w:val="0075721C"/>
    <w:rsid w:val="00757827"/>
    <w:rsid w:val="0076568C"/>
    <w:rsid w:val="007666B4"/>
    <w:rsid w:val="00766758"/>
    <w:rsid w:val="00766916"/>
    <w:rsid w:val="00767AA4"/>
    <w:rsid w:val="00771125"/>
    <w:rsid w:val="00772997"/>
    <w:rsid w:val="00774FD9"/>
    <w:rsid w:val="0077772E"/>
    <w:rsid w:val="00780FF7"/>
    <w:rsid w:val="0078165D"/>
    <w:rsid w:val="00781F97"/>
    <w:rsid w:val="00784223"/>
    <w:rsid w:val="00784BE0"/>
    <w:rsid w:val="007908F9"/>
    <w:rsid w:val="00792076"/>
    <w:rsid w:val="00792EBA"/>
    <w:rsid w:val="007953FF"/>
    <w:rsid w:val="0079615F"/>
    <w:rsid w:val="007962E7"/>
    <w:rsid w:val="007A33C5"/>
    <w:rsid w:val="007A3863"/>
    <w:rsid w:val="007A3EDB"/>
    <w:rsid w:val="007A458C"/>
    <w:rsid w:val="007A4B96"/>
    <w:rsid w:val="007A5EE3"/>
    <w:rsid w:val="007A5FFB"/>
    <w:rsid w:val="007A6C29"/>
    <w:rsid w:val="007B0029"/>
    <w:rsid w:val="007B1B7F"/>
    <w:rsid w:val="007B1C80"/>
    <w:rsid w:val="007B4062"/>
    <w:rsid w:val="007B41C8"/>
    <w:rsid w:val="007B59D7"/>
    <w:rsid w:val="007B6179"/>
    <w:rsid w:val="007B716F"/>
    <w:rsid w:val="007B78A1"/>
    <w:rsid w:val="007B7B05"/>
    <w:rsid w:val="007C298C"/>
    <w:rsid w:val="007C3652"/>
    <w:rsid w:val="007C4556"/>
    <w:rsid w:val="007C5804"/>
    <w:rsid w:val="007D30AD"/>
    <w:rsid w:val="007D43C8"/>
    <w:rsid w:val="007D74D6"/>
    <w:rsid w:val="007E129D"/>
    <w:rsid w:val="007E3AD2"/>
    <w:rsid w:val="007E69BE"/>
    <w:rsid w:val="007F0935"/>
    <w:rsid w:val="007F0A21"/>
    <w:rsid w:val="007F0A87"/>
    <w:rsid w:val="007F30A3"/>
    <w:rsid w:val="007F3730"/>
    <w:rsid w:val="007F3D7A"/>
    <w:rsid w:val="007F6F70"/>
    <w:rsid w:val="007F77A9"/>
    <w:rsid w:val="0080125F"/>
    <w:rsid w:val="0080459A"/>
    <w:rsid w:val="00804760"/>
    <w:rsid w:val="00806734"/>
    <w:rsid w:val="00810633"/>
    <w:rsid w:val="0081092E"/>
    <w:rsid w:val="00810C32"/>
    <w:rsid w:val="00810D4B"/>
    <w:rsid w:val="00814070"/>
    <w:rsid w:val="00814415"/>
    <w:rsid w:val="00814538"/>
    <w:rsid w:val="00817D6F"/>
    <w:rsid w:val="00820359"/>
    <w:rsid w:val="00820D3B"/>
    <w:rsid w:val="008226E2"/>
    <w:rsid w:val="00823043"/>
    <w:rsid w:val="00827290"/>
    <w:rsid w:val="00834C18"/>
    <w:rsid w:val="00835143"/>
    <w:rsid w:val="008351A9"/>
    <w:rsid w:val="008356A1"/>
    <w:rsid w:val="00841D70"/>
    <w:rsid w:val="008428CF"/>
    <w:rsid w:val="00843312"/>
    <w:rsid w:val="00843C8C"/>
    <w:rsid w:val="00844213"/>
    <w:rsid w:val="00845589"/>
    <w:rsid w:val="00845A1C"/>
    <w:rsid w:val="00847982"/>
    <w:rsid w:val="008504A3"/>
    <w:rsid w:val="0085459B"/>
    <w:rsid w:val="00855AE6"/>
    <w:rsid w:val="00855DB8"/>
    <w:rsid w:val="00856D70"/>
    <w:rsid w:val="00857BD8"/>
    <w:rsid w:val="00857E18"/>
    <w:rsid w:val="0086068F"/>
    <w:rsid w:val="00860C16"/>
    <w:rsid w:val="00862C4C"/>
    <w:rsid w:val="0087157D"/>
    <w:rsid w:val="008723B8"/>
    <w:rsid w:val="00872BFF"/>
    <w:rsid w:val="008737A3"/>
    <w:rsid w:val="00873F08"/>
    <w:rsid w:val="00874E98"/>
    <w:rsid w:val="0088187B"/>
    <w:rsid w:val="0088442A"/>
    <w:rsid w:val="00884B83"/>
    <w:rsid w:val="00885443"/>
    <w:rsid w:val="00885FE6"/>
    <w:rsid w:val="00886014"/>
    <w:rsid w:val="00890424"/>
    <w:rsid w:val="00890465"/>
    <w:rsid w:val="0089236F"/>
    <w:rsid w:val="00893D19"/>
    <w:rsid w:val="008A2884"/>
    <w:rsid w:val="008A2D71"/>
    <w:rsid w:val="008A6857"/>
    <w:rsid w:val="008A77AB"/>
    <w:rsid w:val="008A7D3C"/>
    <w:rsid w:val="008B1791"/>
    <w:rsid w:val="008B1C1E"/>
    <w:rsid w:val="008B44EB"/>
    <w:rsid w:val="008C0567"/>
    <w:rsid w:val="008C3BDF"/>
    <w:rsid w:val="008C6E09"/>
    <w:rsid w:val="008D1E41"/>
    <w:rsid w:val="008D21A3"/>
    <w:rsid w:val="008D2733"/>
    <w:rsid w:val="008D3EEF"/>
    <w:rsid w:val="008D4074"/>
    <w:rsid w:val="008D55EA"/>
    <w:rsid w:val="008D5F0C"/>
    <w:rsid w:val="008E07A0"/>
    <w:rsid w:val="008E1CDD"/>
    <w:rsid w:val="008E3323"/>
    <w:rsid w:val="008E3674"/>
    <w:rsid w:val="008E6202"/>
    <w:rsid w:val="008F1992"/>
    <w:rsid w:val="008F1BFF"/>
    <w:rsid w:val="008F294C"/>
    <w:rsid w:val="008F2E02"/>
    <w:rsid w:val="008F3A6A"/>
    <w:rsid w:val="008F74D0"/>
    <w:rsid w:val="00901241"/>
    <w:rsid w:val="0090469F"/>
    <w:rsid w:val="009075E8"/>
    <w:rsid w:val="00913B1F"/>
    <w:rsid w:val="00915190"/>
    <w:rsid w:val="00915D4D"/>
    <w:rsid w:val="00916766"/>
    <w:rsid w:val="00921265"/>
    <w:rsid w:val="00921637"/>
    <w:rsid w:val="00922251"/>
    <w:rsid w:val="00930293"/>
    <w:rsid w:val="00930362"/>
    <w:rsid w:val="00930FF8"/>
    <w:rsid w:val="0093130B"/>
    <w:rsid w:val="00935B4F"/>
    <w:rsid w:val="009373EF"/>
    <w:rsid w:val="0093762B"/>
    <w:rsid w:val="0094072D"/>
    <w:rsid w:val="00941858"/>
    <w:rsid w:val="009421DB"/>
    <w:rsid w:val="009422BA"/>
    <w:rsid w:val="0094334D"/>
    <w:rsid w:val="00946536"/>
    <w:rsid w:val="0094778B"/>
    <w:rsid w:val="00947C11"/>
    <w:rsid w:val="0095193A"/>
    <w:rsid w:val="00952264"/>
    <w:rsid w:val="00952673"/>
    <w:rsid w:val="00956260"/>
    <w:rsid w:val="00957125"/>
    <w:rsid w:val="00961A70"/>
    <w:rsid w:val="009643EE"/>
    <w:rsid w:val="00965795"/>
    <w:rsid w:val="00972F0A"/>
    <w:rsid w:val="00974AD1"/>
    <w:rsid w:val="00974D47"/>
    <w:rsid w:val="00975DF8"/>
    <w:rsid w:val="00977390"/>
    <w:rsid w:val="00977A5D"/>
    <w:rsid w:val="00977F47"/>
    <w:rsid w:val="009839FD"/>
    <w:rsid w:val="00986A1A"/>
    <w:rsid w:val="00990E30"/>
    <w:rsid w:val="00991F26"/>
    <w:rsid w:val="009920E1"/>
    <w:rsid w:val="009940B7"/>
    <w:rsid w:val="00996ECD"/>
    <w:rsid w:val="009971A6"/>
    <w:rsid w:val="009A1490"/>
    <w:rsid w:val="009A240A"/>
    <w:rsid w:val="009A2D2E"/>
    <w:rsid w:val="009A2E29"/>
    <w:rsid w:val="009A41F1"/>
    <w:rsid w:val="009A4373"/>
    <w:rsid w:val="009A4614"/>
    <w:rsid w:val="009B06A0"/>
    <w:rsid w:val="009B073F"/>
    <w:rsid w:val="009B1F20"/>
    <w:rsid w:val="009B2B41"/>
    <w:rsid w:val="009B2C4D"/>
    <w:rsid w:val="009B57DD"/>
    <w:rsid w:val="009C00A3"/>
    <w:rsid w:val="009C4D94"/>
    <w:rsid w:val="009D1691"/>
    <w:rsid w:val="009D310F"/>
    <w:rsid w:val="009D3295"/>
    <w:rsid w:val="009D35E2"/>
    <w:rsid w:val="009D3C1B"/>
    <w:rsid w:val="009D3C38"/>
    <w:rsid w:val="009D451A"/>
    <w:rsid w:val="009E38AC"/>
    <w:rsid w:val="009E5492"/>
    <w:rsid w:val="009E6D86"/>
    <w:rsid w:val="009F00F8"/>
    <w:rsid w:val="009F17F7"/>
    <w:rsid w:val="009F1C4D"/>
    <w:rsid w:val="009F40A3"/>
    <w:rsid w:val="009F43E9"/>
    <w:rsid w:val="009F5FB5"/>
    <w:rsid w:val="009F642F"/>
    <w:rsid w:val="009F6925"/>
    <w:rsid w:val="009F6B4D"/>
    <w:rsid w:val="009F6B9A"/>
    <w:rsid w:val="00A0006D"/>
    <w:rsid w:val="00A00889"/>
    <w:rsid w:val="00A01D8B"/>
    <w:rsid w:val="00A02F95"/>
    <w:rsid w:val="00A0496D"/>
    <w:rsid w:val="00A115D7"/>
    <w:rsid w:val="00A20CE4"/>
    <w:rsid w:val="00A25737"/>
    <w:rsid w:val="00A25A6C"/>
    <w:rsid w:val="00A25E18"/>
    <w:rsid w:val="00A26AE6"/>
    <w:rsid w:val="00A30099"/>
    <w:rsid w:val="00A30273"/>
    <w:rsid w:val="00A31F93"/>
    <w:rsid w:val="00A3228C"/>
    <w:rsid w:val="00A3292D"/>
    <w:rsid w:val="00A33E14"/>
    <w:rsid w:val="00A33FF9"/>
    <w:rsid w:val="00A34C7D"/>
    <w:rsid w:val="00A35E2A"/>
    <w:rsid w:val="00A36680"/>
    <w:rsid w:val="00A36E45"/>
    <w:rsid w:val="00A4035F"/>
    <w:rsid w:val="00A40B2F"/>
    <w:rsid w:val="00A40B99"/>
    <w:rsid w:val="00A419DA"/>
    <w:rsid w:val="00A42F32"/>
    <w:rsid w:val="00A43ABA"/>
    <w:rsid w:val="00A45021"/>
    <w:rsid w:val="00A52BD8"/>
    <w:rsid w:val="00A55CC6"/>
    <w:rsid w:val="00A63242"/>
    <w:rsid w:val="00A651B4"/>
    <w:rsid w:val="00A715FE"/>
    <w:rsid w:val="00A718B9"/>
    <w:rsid w:val="00A7265A"/>
    <w:rsid w:val="00A76D0E"/>
    <w:rsid w:val="00A844A7"/>
    <w:rsid w:val="00A85A98"/>
    <w:rsid w:val="00A90A66"/>
    <w:rsid w:val="00A91EE6"/>
    <w:rsid w:val="00A92399"/>
    <w:rsid w:val="00A92863"/>
    <w:rsid w:val="00A970B4"/>
    <w:rsid w:val="00A976EE"/>
    <w:rsid w:val="00AA1E93"/>
    <w:rsid w:val="00AA218A"/>
    <w:rsid w:val="00AA4494"/>
    <w:rsid w:val="00AA51CE"/>
    <w:rsid w:val="00AA5DB1"/>
    <w:rsid w:val="00AA615A"/>
    <w:rsid w:val="00AA6234"/>
    <w:rsid w:val="00AA66E0"/>
    <w:rsid w:val="00AA73A3"/>
    <w:rsid w:val="00AA75F1"/>
    <w:rsid w:val="00AA7AB7"/>
    <w:rsid w:val="00AB10C9"/>
    <w:rsid w:val="00AB294F"/>
    <w:rsid w:val="00AB356B"/>
    <w:rsid w:val="00AB68B7"/>
    <w:rsid w:val="00AC10AF"/>
    <w:rsid w:val="00AC60EB"/>
    <w:rsid w:val="00AD2616"/>
    <w:rsid w:val="00AD6788"/>
    <w:rsid w:val="00AD7C7D"/>
    <w:rsid w:val="00AE15AD"/>
    <w:rsid w:val="00AE1769"/>
    <w:rsid w:val="00AE2309"/>
    <w:rsid w:val="00AE35C8"/>
    <w:rsid w:val="00AE550B"/>
    <w:rsid w:val="00AE7FA2"/>
    <w:rsid w:val="00AF10CB"/>
    <w:rsid w:val="00AF1413"/>
    <w:rsid w:val="00AF1A9A"/>
    <w:rsid w:val="00AF333C"/>
    <w:rsid w:val="00AF4D17"/>
    <w:rsid w:val="00B000A6"/>
    <w:rsid w:val="00B00E8A"/>
    <w:rsid w:val="00B01121"/>
    <w:rsid w:val="00B11A84"/>
    <w:rsid w:val="00B11DD1"/>
    <w:rsid w:val="00B14205"/>
    <w:rsid w:val="00B15361"/>
    <w:rsid w:val="00B153D2"/>
    <w:rsid w:val="00B166B9"/>
    <w:rsid w:val="00B171A7"/>
    <w:rsid w:val="00B20706"/>
    <w:rsid w:val="00B20CE4"/>
    <w:rsid w:val="00B215D4"/>
    <w:rsid w:val="00B23503"/>
    <w:rsid w:val="00B25132"/>
    <w:rsid w:val="00B3076A"/>
    <w:rsid w:val="00B35366"/>
    <w:rsid w:val="00B358A3"/>
    <w:rsid w:val="00B35BCC"/>
    <w:rsid w:val="00B363B0"/>
    <w:rsid w:val="00B3783A"/>
    <w:rsid w:val="00B40094"/>
    <w:rsid w:val="00B41202"/>
    <w:rsid w:val="00B478F7"/>
    <w:rsid w:val="00B503AB"/>
    <w:rsid w:val="00B510CE"/>
    <w:rsid w:val="00B51958"/>
    <w:rsid w:val="00B51CC4"/>
    <w:rsid w:val="00B530AA"/>
    <w:rsid w:val="00B53B26"/>
    <w:rsid w:val="00B54631"/>
    <w:rsid w:val="00B5493B"/>
    <w:rsid w:val="00B55F29"/>
    <w:rsid w:val="00B615B7"/>
    <w:rsid w:val="00B61F71"/>
    <w:rsid w:val="00B63BAD"/>
    <w:rsid w:val="00B656F6"/>
    <w:rsid w:val="00B668EF"/>
    <w:rsid w:val="00B672CC"/>
    <w:rsid w:val="00B71218"/>
    <w:rsid w:val="00B714A9"/>
    <w:rsid w:val="00B71C60"/>
    <w:rsid w:val="00B71F9C"/>
    <w:rsid w:val="00B723CF"/>
    <w:rsid w:val="00B733C6"/>
    <w:rsid w:val="00B748E8"/>
    <w:rsid w:val="00B7532F"/>
    <w:rsid w:val="00B76085"/>
    <w:rsid w:val="00B76102"/>
    <w:rsid w:val="00B811B9"/>
    <w:rsid w:val="00B81597"/>
    <w:rsid w:val="00B827B2"/>
    <w:rsid w:val="00B84EC4"/>
    <w:rsid w:val="00B8736D"/>
    <w:rsid w:val="00B91869"/>
    <w:rsid w:val="00B92638"/>
    <w:rsid w:val="00B94BC2"/>
    <w:rsid w:val="00B951AD"/>
    <w:rsid w:val="00B95208"/>
    <w:rsid w:val="00BA1AFB"/>
    <w:rsid w:val="00BA5646"/>
    <w:rsid w:val="00BB0970"/>
    <w:rsid w:val="00BB09E3"/>
    <w:rsid w:val="00BB1133"/>
    <w:rsid w:val="00BB1EA9"/>
    <w:rsid w:val="00BB2D91"/>
    <w:rsid w:val="00BB4126"/>
    <w:rsid w:val="00BB5172"/>
    <w:rsid w:val="00BB6BA4"/>
    <w:rsid w:val="00BB6F1E"/>
    <w:rsid w:val="00BB7637"/>
    <w:rsid w:val="00BB7781"/>
    <w:rsid w:val="00BC1D69"/>
    <w:rsid w:val="00BC27F6"/>
    <w:rsid w:val="00BC2AF7"/>
    <w:rsid w:val="00BD09DE"/>
    <w:rsid w:val="00BD1C2D"/>
    <w:rsid w:val="00BD323C"/>
    <w:rsid w:val="00BD65DB"/>
    <w:rsid w:val="00BD70D1"/>
    <w:rsid w:val="00BE05AE"/>
    <w:rsid w:val="00BE0BFA"/>
    <w:rsid w:val="00BE1616"/>
    <w:rsid w:val="00BE17E4"/>
    <w:rsid w:val="00BE261C"/>
    <w:rsid w:val="00BE2740"/>
    <w:rsid w:val="00BE3250"/>
    <w:rsid w:val="00BE36A0"/>
    <w:rsid w:val="00BE3C57"/>
    <w:rsid w:val="00BE77DA"/>
    <w:rsid w:val="00BF301D"/>
    <w:rsid w:val="00BF5C75"/>
    <w:rsid w:val="00BF7329"/>
    <w:rsid w:val="00C02957"/>
    <w:rsid w:val="00C02D17"/>
    <w:rsid w:val="00C02DAD"/>
    <w:rsid w:val="00C03DDD"/>
    <w:rsid w:val="00C051FC"/>
    <w:rsid w:val="00C1120F"/>
    <w:rsid w:val="00C11994"/>
    <w:rsid w:val="00C11C2E"/>
    <w:rsid w:val="00C123C4"/>
    <w:rsid w:val="00C145C1"/>
    <w:rsid w:val="00C14BA9"/>
    <w:rsid w:val="00C16D9B"/>
    <w:rsid w:val="00C17754"/>
    <w:rsid w:val="00C20BC4"/>
    <w:rsid w:val="00C23DE7"/>
    <w:rsid w:val="00C319A5"/>
    <w:rsid w:val="00C32092"/>
    <w:rsid w:val="00C33191"/>
    <w:rsid w:val="00C344C2"/>
    <w:rsid w:val="00C3650F"/>
    <w:rsid w:val="00C3699E"/>
    <w:rsid w:val="00C370C1"/>
    <w:rsid w:val="00C37F37"/>
    <w:rsid w:val="00C40344"/>
    <w:rsid w:val="00C46005"/>
    <w:rsid w:val="00C463EF"/>
    <w:rsid w:val="00C47E90"/>
    <w:rsid w:val="00C505DD"/>
    <w:rsid w:val="00C5163E"/>
    <w:rsid w:val="00C53015"/>
    <w:rsid w:val="00C532BC"/>
    <w:rsid w:val="00C557EB"/>
    <w:rsid w:val="00C55935"/>
    <w:rsid w:val="00C56441"/>
    <w:rsid w:val="00C566CA"/>
    <w:rsid w:val="00C56B25"/>
    <w:rsid w:val="00C5784C"/>
    <w:rsid w:val="00C57D23"/>
    <w:rsid w:val="00C61947"/>
    <w:rsid w:val="00C63B9A"/>
    <w:rsid w:val="00C63DB7"/>
    <w:rsid w:val="00C67E03"/>
    <w:rsid w:val="00C7060C"/>
    <w:rsid w:val="00C72121"/>
    <w:rsid w:val="00C75AAF"/>
    <w:rsid w:val="00C82358"/>
    <w:rsid w:val="00C8242E"/>
    <w:rsid w:val="00C8487A"/>
    <w:rsid w:val="00C84B2C"/>
    <w:rsid w:val="00C915F7"/>
    <w:rsid w:val="00C91798"/>
    <w:rsid w:val="00C92D45"/>
    <w:rsid w:val="00C934C3"/>
    <w:rsid w:val="00C93CFA"/>
    <w:rsid w:val="00C95BB4"/>
    <w:rsid w:val="00C96414"/>
    <w:rsid w:val="00C97340"/>
    <w:rsid w:val="00CA1CDF"/>
    <w:rsid w:val="00CA29A4"/>
    <w:rsid w:val="00CA5EBA"/>
    <w:rsid w:val="00CA6069"/>
    <w:rsid w:val="00CB2025"/>
    <w:rsid w:val="00CB32DD"/>
    <w:rsid w:val="00CB3618"/>
    <w:rsid w:val="00CB4FB2"/>
    <w:rsid w:val="00CB5B61"/>
    <w:rsid w:val="00CB7EAF"/>
    <w:rsid w:val="00CC0B67"/>
    <w:rsid w:val="00CC13A1"/>
    <w:rsid w:val="00CC1F80"/>
    <w:rsid w:val="00CC39E1"/>
    <w:rsid w:val="00CC4C50"/>
    <w:rsid w:val="00CC558C"/>
    <w:rsid w:val="00CC67F1"/>
    <w:rsid w:val="00CC6DD4"/>
    <w:rsid w:val="00CD037E"/>
    <w:rsid w:val="00CD0436"/>
    <w:rsid w:val="00CD493E"/>
    <w:rsid w:val="00CD7256"/>
    <w:rsid w:val="00CE0BEC"/>
    <w:rsid w:val="00CE19C5"/>
    <w:rsid w:val="00CE3BD5"/>
    <w:rsid w:val="00CE4DE9"/>
    <w:rsid w:val="00CE4E65"/>
    <w:rsid w:val="00CE78DF"/>
    <w:rsid w:val="00CF4449"/>
    <w:rsid w:val="00CF4BAB"/>
    <w:rsid w:val="00CF5C19"/>
    <w:rsid w:val="00D002CA"/>
    <w:rsid w:val="00D02419"/>
    <w:rsid w:val="00D02F63"/>
    <w:rsid w:val="00D039C8"/>
    <w:rsid w:val="00D04BBE"/>
    <w:rsid w:val="00D07F19"/>
    <w:rsid w:val="00D1263B"/>
    <w:rsid w:val="00D12838"/>
    <w:rsid w:val="00D16B02"/>
    <w:rsid w:val="00D2631C"/>
    <w:rsid w:val="00D2736B"/>
    <w:rsid w:val="00D27586"/>
    <w:rsid w:val="00D30697"/>
    <w:rsid w:val="00D3105C"/>
    <w:rsid w:val="00D329AD"/>
    <w:rsid w:val="00D32C11"/>
    <w:rsid w:val="00D32EB2"/>
    <w:rsid w:val="00D3334A"/>
    <w:rsid w:val="00D3364F"/>
    <w:rsid w:val="00D34E38"/>
    <w:rsid w:val="00D406FF"/>
    <w:rsid w:val="00D40700"/>
    <w:rsid w:val="00D43191"/>
    <w:rsid w:val="00D44A09"/>
    <w:rsid w:val="00D53366"/>
    <w:rsid w:val="00D54839"/>
    <w:rsid w:val="00D5596B"/>
    <w:rsid w:val="00D567ED"/>
    <w:rsid w:val="00D57304"/>
    <w:rsid w:val="00D602D9"/>
    <w:rsid w:val="00D61051"/>
    <w:rsid w:val="00D64AD1"/>
    <w:rsid w:val="00D64DA9"/>
    <w:rsid w:val="00D67D99"/>
    <w:rsid w:val="00D72887"/>
    <w:rsid w:val="00D72EE9"/>
    <w:rsid w:val="00D74060"/>
    <w:rsid w:val="00D75168"/>
    <w:rsid w:val="00D759EB"/>
    <w:rsid w:val="00D76022"/>
    <w:rsid w:val="00D76C4F"/>
    <w:rsid w:val="00D77E33"/>
    <w:rsid w:val="00D80C64"/>
    <w:rsid w:val="00D82F5C"/>
    <w:rsid w:val="00D83142"/>
    <w:rsid w:val="00D8414C"/>
    <w:rsid w:val="00D85D5A"/>
    <w:rsid w:val="00D87DB7"/>
    <w:rsid w:val="00D90FD6"/>
    <w:rsid w:val="00D9196F"/>
    <w:rsid w:val="00D91F1B"/>
    <w:rsid w:val="00D92300"/>
    <w:rsid w:val="00D936F8"/>
    <w:rsid w:val="00DA1C67"/>
    <w:rsid w:val="00DA2FD1"/>
    <w:rsid w:val="00DA7761"/>
    <w:rsid w:val="00DA7FDC"/>
    <w:rsid w:val="00DB50A8"/>
    <w:rsid w:val="00DB734B"/>
    <w:rsid w:val="00DB7D51"/>
    <w:rsid w:val="00DC2344"/>
    <w:rsid w:val="00DC2CFD"/>
    <w:rsid w:val="00DC2DA5"/>
    <w:rsid w:val="00DC5A5C"/>
    <w:rsid w:val="00DD077D"/>
    <w:rsid w:val="00DD1955"/>
    <w:rsid w:val="00DD25CA"/>
    <w:rsid w:val="00DD48C8"/>
    <w:rsid w:val="00DD4B5D"/>
    <w:rsid w:val="00DD7E57"/>
    <w:rsid w:val="00DE20C5"/>
    <w:rsid w:val="00DE2D5A"/>
    <w:rsid w:val="00DE2E42"/>
    <w:rsid w:val="00DE30A5"/>
    <w:rsid w:val="00DE3120"/>
    <w:rsid w:val="00DE4BAD"/>
    <w:rsid w:val="00DE4CD6"/>
    <w:rsid w:val="00DE68A8"/>
    <w:rsid w:val="00DE72DF"/>
    <w:rsid w:val="00DF0AAE"/>
    <w:rsid w:val="00DF4DC3"/>
    <w:rsid w:val="00DF720B"/>
    <w:rsid w:val="00E000BC"/>
    <w:rsid w:val="00E01BC9"/>
    <w:rsid w:val="00E01CDB"/>
    <w:rsid w:val="00E01E76"/>
    <w:rsid w:val="00E02DBE"/>
    <w:rsid w:val="00E06741"/>
    <w:rsid w:val="00E06BBD"/>
    <w:rsid w:val="00E12B7B"/>
    <w:rsid w:val="00E16689"/>
    <w:rsid w:val="00E17909"/>
    <w:rsid w:val="00E22119"/>
    <w:rsid w:val="00E26D78"/>
    <w:rsid w:val="00E27E15"/>
    <w:rsid w:val="00E32DA0"/>
    <w:rsid w:val="00E33128"/>
    <w:rsid w:val="00E33999"/>
    <w:rsid w:val="00E3415F"/>
    <w:rsid w:val="00E35C35"/>
    <w:rsid w:val="00E37648"/>
    <w:rsid w:val="00E41604"/>
    <w:rsid w:val="00E4231A"/>
    <w:rsid w:val="00E431BC"/>
    <w:rsid w:val="00E43309"/>
    <w:rsid w:val="00E44927"/>
    <w:rsid w:val="00E479CE"/>
    <w:rsid w:val="00E50FC8"/>
    <w:rsid w:val="00E51669"/>
    <w:rsid w:val="00E52CA0"/>
    <w:rsid w:val="00E52DD4"/>
    <w:rsid w:val="00E53EF5"/>
    <w:rsid w:val="00E55562"/>
    <w:rsid w:val="00E563C4"/>
    <w:rsid w:val="00E57F68"/>
    <w:rsid w:val="00E62716"/>
    <w:rsid w:val="00E639F1"/>
    <w:rsid w:val="00E64108"/>
    <w:rsid w:val="00E66CB4"/>
    <w:rsid w:val="00E671C6"/>
    <w:rsid w:val="00E70508"/>
    <w:rsid w:val="00E74D05"/>
    <w:rsid w:val="00E758DB"/>
    <w:rsid w:val="00E776FA"/>
    <w:rsid w:val="00E7784C"/>
    <w:rsid w:val="00E80D80"/>
    <w:rsid w:val="00E81C32"/>
    <w:rsid w:val="00E82C5F"/>
    <w:rsid w:val="00E84092"/>
    <w:rsid w:val="00E8468C"/>
    <w:rsid w:val="00E84CDB"/>
    <w:rsid w:val="00E84DDB"/>
    <w:rsid w:val="00E86C4C"/>
    <w:rsid w:val="00E86D2F"/>
    <w:rsid w:val="00E919C3"/>
    <w:rsid w:val="00E92C65"/>
    <w:rsid w:val="00E9343C"/>
    <w:rsid w:val="00E94FBC"/>
    <w:rsid w:val="00EA026D"/>
    <w:rsid w:val="00EA132C"/>
    <w:rsid w:val="00EA1565"/>
    <w:rsid w:val="00EA3099"/>
    <w:rsid w:val="00EA39CE"/>
    <w:rsid w:val="00EB0675"/>
    <w:rsid w:val="00EB095D"/>
    <w:rsid w:val="00EB1B8D"/>
    <w:rsid w:val="00EB2830"/>
    <w:rsid w:val="00EB5A82"/>
    <w:rsid w:val="00EB6575"/>
    <w:rsid w:val="00EB6E94"/>
    <w:rsid w:val="00EC145B"/>
    <w:rsid w:val="00EC25E3"/>
    <w:rsid w:val="00EC2C73"/>
    <w:rsid w:val="00EC2F13"/>
    <w:rsid w:val="00EC49F9"/>
    <w:rsid w:val="00EC5F10"/>
    <w:rsid w:val="00EC6C98"/>
    <w:rsid w:val="00ED106E"/>
    <w:rsid w:val="00ED29D6"/>
    <w:rsid w:val="00ED2F11"/>
    <w:rsid w:val="00ED2F4A"/>
    <w:rsid w:val="00ED3185"/>
    <w:rsid w:val="00ED333D"/>
    <w:rsid w:val="00ED37DC"/>
    <w:rsid w:val="00ED465F"/>
    <w:rsid w:val="00ED536C"/>
    <w:rsid w:val="00ED732A"/>
    <w:rsid w:val="00EE3043"/>
    <w:rsid w:val="00EE33C0"/>
    <w:rsid w:val="00EE792E"/>
    <w:rsid w:val="00EF0634"/>
    <w:rsid w:val="00EF2C32"/>
    <w:rsid w:val="00F002C6"/>
    <w:rsid w:val="00F017EF"/>
    <w:rsid w:val="00F07173"/>
    <w:rsid w:val="00F075D5"/>
    <w:rsid w:val="00F07AEB"/>
    <w:rsid w:val="00F12CA3"/>
    <w:rsid w:val="00F134D7"/>
    <w:rsid w:val="00F1370C"/>
    <w:rsid w:val="00F15029"/>
    <w:rsid w:val="00F153DE"/>
    <w:rsid w:val="00F15EF5"/>
    <w:rsid w:val="00F16112"/>
    <w:rsid w:val="00F168B8"/>
    <w:rsid w:val="00F170C3"/>
    <w:rsid w:val="00F23079"/>
    <w:rsid w:val="00F25ECB"/>
    <w:rsid w:val="00F2792A"/>
    <w:rsid w:val="00F304E1"/>
    <w:rsid w:val="00F318B6"/>
    <w:rsid w:val="00F3264A"/>
    <w:rsid w:val="00F32BF9"/>
    <w:rsid w:val="00F37758"/>
    <w:rsid w:val="00F37AD2"/>
    <w:rsid w:val="00F407B1"/>
    <w:rsid w:val="00F435C4"/>
    <w:rsid w:val="00F44EC9"/>
    <w:rsid w:val="00F4556C"/>
    <w:rsid w:val="00F50BF3"/>
    <w:rsid w:val="00F5225A"/>
    <w:rsid w:val="00F5286B"/>
    <w:rsid w:val="00F56444"/>
    <w:rsid w:val="00F601F6"/>
    <w:rsid w:val="00F604F8"/>
    <w:rsid w:val="00F60BD5"/>
    <w:rsid w:val="00F6123B"/>
    <w:rsid w:val="00F631BE"/>
    <w:rsid w:val="00F64B3B"/>
    <w:rsid w:val="00F66621"/>
    <w:rsid w:val="00F67D25"/>
    <w:rsid w:val="00F70503"/>
    <w:rsid w:val="00F72B19"/>
    <w:rsid w:val="00F73ABA"/>
    <w:rsid w:val="00F7722C"/>
    <w:rsid w:val="00F846A3"/>
    <w:rsid w:val="00F867BD"/>
    <w:rsid w:val="00F8699B"/>
    <w:rsid w:val="00F878B4"/>
    <w:rsid w:val="00F9275D"/>
    <w:rsid w:val="00F934C5"/>
    <w:rsid w:val="00F941E4"/>
    <w:rsid w:val="00F9545E"/>
    <w:rsid w:val="00F97DB9"/>
    <w:rsid w:val="00FA279F"/>
    <w:rsid w:val="00FA2FF3"/>
    <w:rsid w:val="00FA40E6"/>
    <w:rsid w:val="00FA474F"/>
    <w:rsid w:val="00FA55DF"/>
    <w:rsid w:val="00FA598D"/>
    <w:rsid w:val="00FA674C"/>
    <w:rsid w:val="00FB19C6"/>
    <w:rsid w:val="00FB20BC"/>
    <w:rsid w:val="00FB3873"/>
    <w:rsid w:val="00FB4D2C"/>
    <w:rsid w:val="00FB5ED3"/>
    <w:rsid w:val="00FC0857"/>
    <w:rsid w:val="00FC11DF"/>
    <w:rsid w:val="00FC13D0"/>
    <w:rsid w:val="00FC2254"/>
    <w:rsid w:val="00FC54F5"/>
    <w:rsid w:val="00FC670E"/>
    <w:rsid w:val="00FC6DF9"/>
    <w:rsid w:val="00FD0FAA"/>
    <w:rsid w:val="00FD439B"/>
    <w:rsid w:val="00FE36C3"/>
    <w:rsid w:val="00FE3948"/>
    <w:rsid w:val="00FE3F18"/>
    <w:rsid w:val="00FE4B2E"/>
    <w:rsid w:val="00FE53E7"/>
    <w:rsid w:val="00FE5E9A"/>
    <w:rsid w:val="00FF0614"/>
    <w:rsid w:val="00FF23A5"/>
    <w:rsid w:val="00FF3819"/>
    <w:rsid w:val="00FF4A3E"/>
    <w:rsid w:val="00FF5D3A"/>
    <w:rsid w:val="00FF611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32"/>
    <w:rPr>
      <w:sz w:val="24"/>
      <w:szCs w:val="24"/>
    </w:rPr>
  </w:style>
  <w:style w:type="paragraph" w:styleId="Nadpis1">
    <w:name w:val="heading 1"/>
    <w:basedOn w:val="Normln"/>
    <w:next w:val="Normln"/>
    <w:qFormat/>
    <w:rsid w:val="00EF2C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F2C32"/>
    <w:pPr>
      <w:keepNext/>
      <w:framePr w:hSpace="141" w:wrap="around" w:vAnchor="page" w:hAnchor="margin" w:y="249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F2C32"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EF2C32"/>
    <w:pPr>
      <w:keepNext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F2C32"/>
    <w:pPr>
      <w:keepNext/>
      <w:jc w:val="right"/>
      <w:outlineLvl w:val="4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2C32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EF2C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C32"/>
    <w:pPr>
      <w:tabs>
        <w:tab w:val="center" w:pos="4536"/>
        <w:tab w:val="right" w:pos="9072"/>
      </w:tabs>
    </w:pPr>
  </w:style>
  <w:style w:type="character" w:styleId="Hypertextovodkaz">
    <w:name w:val="Hyperlink"/>
    <w:rsid w:val="00EF2C32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FC11D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C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A05D-A533-478B-B315-2933E3E7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</vt:lpstr>
    </vt:vector>
  </TitlesOfParts>
  <Company>x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novak</dc:creator>
  <cp:lastModifiedBy>FO Zeletava</cp:lastModifiedBy>
  <cp:revision>13</cp:revision>
  <cp:lastPrinted>2015-07-15T13:57:00Z</cp:lastPrinted>
  <dcterms:created xsi:type="dcterms:W3CDTF">2021-08-01T10:59:00Z</dcterms:created>
  <dcterms:modified xsi:type="dcterms:W3CDTF">2021-08-01T14:00:00Z</dcterms:modified>
</cp:coreProperties>
</file>